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12" w:rsidRPr="007A6B75" w:rsidRDefault="00124412" w:rsidP="00124412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B75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Объявление № </w:t>
      </w:r>
      <w:r w:rsidR="000D67C9" w:rsidRPr="007A6B75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39</w:t>
      </w:r>
      <w:r w:rsidRPr="007A6B75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от </w:t>
      </w:r>
      <w:r w:rsidR="000D67C9" w:rsidRPr="007A6B75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23</w:t>
      </w:r>
      <w:r w:rsidRPr="007A6B75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сентября 2024 года о проведении закупа </w:t>
      </w:r>
      <w:r w:rsidR="000D67C9" w:rsidRPr="007A6B75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физиотерапевтического </w:t>
      </w:r>
      <w:proofErr w:type="spellStart"/>
      <w:r w:rsidR="000D67C9" w:rsidRPr="007A6B75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оборудованя</w:t>
      </w:r>
      <w:proofErr w:type="spellEnd"/>
      <w:r w:rsidRPr="007A6B75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способом запроса ценовых предложений </w:t>
      </w:r>
    </w:p>
    <w:p w:rsidR="00124412" w:rsidRPr="007A6B75" w:rsidRDefault="00124412" w:rsidP="001244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A6B75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с </w:t>
      </w:r>
      <w:r w:rsidR="000D67C9" w:rsidRPr="007A6B75">
        <w:rPr>
          <w:rFonts w:ascii="Times New Roman" w:hAnsi="Times New Roman" w:cs="Times New Roman"/>
          <w:b/>
          <w:sz w:val="24"/>
          <w:szCs w:val="24"/>
        </w:rPr>
        <w:t>24</w:t>
      </w:r>
      <w:r w:rsidRPr="007A6B75">
        <w:rPr>
          <w:rFonts w:ascii="Times New Roman" w:hAnsi="Times New Roman" w:cs="Times New Roman"/>
          <w:b/>
          <w:sz w:val="24"/>
          <w:szCs w:val="24"/>
        </w:rPr>
        <w:t xml:space="preserve"> сентября с 8.30 часов по </w:t>
      </w:r>
      <w:r w:rsidR="000D67C9" w:rsidRPr="007A6B75">
        <w:rPr>
          <w:rFonts w:ascii="Times New Roman" w:hAnsi="Times New Roman" w:cs="Times New Roman"/>
          <w:b/>
          <w:sz w:val="24"/>
          <w:szCs w:val="24"/>
        </w:rPr>
        <w:t>30</w:t>
      </w:r>
      <w:r w:rsidRPr="007A6B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6B75">
        <w:rPr>
          <w:rFonts w:ascii="Times New Roman" w:hAnsi="Times New Roman" w:cs="Times New Roman"/>
          <w:b/>
          <w:sz w:val="24"/>
          <w:szCs w:val="24"/>
        </w:rPr>
        <w:t>сентября  до</w:t>
      </w:r>
      <w:proofErr w:type="gramEnd"/>
      <w:r w:rsidRPr="007A6B75">
        <w:rPr>
          <w:rFonts w:ascii="Times New Roman" w:hAnsi="Times New Roman" w:cs="Times New Roman"/>
          <w:b/>
          <w:sz w:val="24"/>
          <w:szCs w:val="24"/>
        </w:rPr>
        <w:t xml:space="preserve"> 16 часов, вскрытие конвертов начнется в 16 ч 30 мин в материальном отделе, секретарь комиссии специалист по </w:t>
      </w:r>
      <w:proofErr w:type="spellStart"/>
      <w:r w:rsidRPr="007A6B75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7A6B75">
        <w:rPr>
          <w:rFonts w:ascii="Times New Roman" w:hAnsi="Times New Roman" w:cs="Times New Roman"/>
          <w:b/>
          <w:sz w:val="24"/>
          <w:szCs w:val="24"/>
        </w:rPr>
        <w:t xml:space="preserve"> Фунт Л.А. (87756644338).</w:t>
      </w:r>
      <w:r w:rsidRPr="007A6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12" w:rsidRPr="007A6B75" w:rsidRDefault="00124412" w:rsidP="00124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1644"/>
        <w:gridCol w:w="7571"/>
        <w:gridCol w:w="1701"/>
        <w:gridCol w:w="2126"/>
        <w:gridCol w:w="2552"/>
      </w:tblGrid>
      <w:tr w:rsidR="000D67C9" w:rsidRPr="007A6B75" w:rsidTr="000D67C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7C9" w:rsidRPr="007A6B75" w:rsidRDefault="007A6B75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D67C9"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7C9" w:rsidRPr="007A6B75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7C9" w:rsidRPr="007A6B75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7C9" w:rsidRPr="007A6B75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7C9" w:rsidRPr="007A6B75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0D67C9" w:rsidRPr="007A6B75" w:rsidTr="000D67C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C9" w:rsidRPr="007A6B75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75" w:rsidRPr="007A6B75" w:rsidRDefault="007A6B75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Ультразвук</w:t>
            </w:r>
          </w:p>
          <w:p w:rsidR="000D67C9" w:rsidRPr="007A6B75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физиотерапевтический, с принадлежностями, модуль ультразвуковой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C9" w:rsidRPr="007A6B75" w:rsidRDefault="000D4BC1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C9" w:rsidRPr="007A6B75" w:rsidRDefault="000D4BC1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C9" w:rsidRPr="007A6B75" w:rsidRDefault="000D4BC1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1 800 000,00</w:t>
            </w:r>
          </w:p>
        </w:tc>
      </w:tr>
    </w:tbl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 xml:space="preserve">Перечисленные ниже документы </w:t>
      </w:r>
      <w:r w:rsidRPr="007A6B75">
        <w:rPr>
          <w:rFonts w:ascii="Times New Roman" w:hAnsi="Times New Roman" w:cs="Times New Roman"/>
          <w:spacing w:val="-1"/>
          <w:sz w:val="24"/>
          <w:szCs w:val="24"/>
        </w:rPr>
        <w:t>необходимые при приемке товара: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2) счет-фактура, накладная.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3)  Регистрационное удостоверение в РК, действующее, не просроченное.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 xml:space="preserve">4) Руководство по эксплуатации, 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5) Дату выпуска, фирму и страну производителя, серийный и заводской номер на аппарате.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6) Экспертная оценка стоимости на МИ.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7) Сертификат соответствия продукции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8) Сертификат о происхождении товара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9) Первичную поверку (не ранее июня 2024 года, если поверяется)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10) График гарантийного сервисного обслуживания (не реже 1 раза в квартал)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1) настоящий Договор (в 3 экземплярах);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2) перечень закупаемых товаров;</w:t>
      </w:r>
    </w:p>
    <w:p w:rsidR="000D4BC1" w:rsidRPr="007A6B75" w:rsidRDefault="000D4BC1" w:rsidP="000D4BC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3) техническая спецификация;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4) акт приема-передачи, акт ввода в эксплуатацию, акт</w:t>
      </w:r>
      <w:r w:rsidRPr="007A6B75">
        <w:rPr>
          <w:rFonts w:ascii="Times New Roman" w:hAnsi="Times New Roman" w:cs="Times New Roman"/>
          <w:spacing w:val="-1"/>
          <w:sz w:val="24"/>
          <w:szCs w:val="24"/>
        </w:rPr>
        <w:t xml:space="preserve"> об обучении, а</w:t>
      </w:r>
      <w:r w:rsidRPr="007A6B75">
        <w:rPr>
          <w:rFonts w:ascii="Times New Roman" w:hAnsi="Times New Roman" w:cs="Times New Roman"/>
          <w:spacing w:val="-1"/>
          <w:sz w:val="24"/>
          <w:szCs w:val="24"/>
        </w:rPr>
        <w:t>кт</w:t>
      </w:r>
      <w:r w:rsidRPr="007A6B75">
        <w:rPr>
          <w:rFonts w:ascii="Times New Roman" w:hAnsi="Times New Roman" w:cs="Times New Roman"/>
          <w:spacing w:val="-1"/>
          <w:sz w:val="24"/>
          <w:szCs w:val="24"/>
        </w:rPr>
        <w:t xml:space="preserve"> выполненных работ.</w:t>
      </w:r>
    </w:p>
    <w:p w:rsidR="000D67C9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 xml:space="preserve">Поставщик должен обучить сотрудников и ввести оборудование в </w:t>
      </w:r>
      <w:proofErr w:type="spellStart"/>
      <w:r w:rsidRPr="007A6B75">
        <w:rPr>
          <w:rFonts w:ascii="Times New Roman" w:hAnsi="Times New Roman" w:cs="Times New Roman"/>
          <w:spacing w:val="-1"/>
          <w:sz w:val="24"/>
          <w:szCs w:val="24"/>
        </w:rPr>
        <w:t>эхксплуатацию</w:t>
      </w:r>
      <w:proofErr w:type="spellEnd"/>
      <w:r w:rsidRPr="007A6B7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D4BC1" w:rsidRPr="007A6B75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D4BC1" w:rsidRPr="007A6B75" w:rsidRDefault="000D4BC1" w:rsidP="000D4BC1">
      <w:pPr>
        <w:ind w:firstLine="426"/>
        <w:contextualSpacing/>
        <w:jc w:val="both"/>
        <w:rPr>
          <w:b/>
          <w:bCs/>
          <w:sz w:val="24"/>
          <w:szCs w:val="24"/>
        </w:rPr>
      </w:pPr>
    </w:p>
    <w:p w:rsidR="000D67C9" w:rsidRPr="007A6B75" w:rsidRDefault="000D67C9" w:rsidP="000D6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B75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tbl>
      <w:tblPr>
        <w:tblW w:w="156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218"/>
        <w:gridCol w:w="749"/>
        <w:gridCol w:w="2665"/>
        <w:gridCol w:w="7318"/>
        <w:gridCol w:w="1914"/>
      </w:tblGrid>
      <w:tr w:rsidR="000D67C9" w:rsidRPr="007A6B75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/>
                <w:sz w:val="24"/>
                <w:szCs w:val="24"/>
              </w:rPr>
            </w:pPr>
            <w:r w:rsidRPr="007A6B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7A6B75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7A6B75">
              <w:rPr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Cs/>
                <w:i/>
                <w:sz w:val="24"/>
                <w:szCs w:val="24"/>
                <w:lang w:val="ru-RU"/>
              </w:rPr>
            </w:pPr>
            <w:r w:rsidRPr="007A6B75">
              <w:rPr>
                <w:b/>
                <w:bCs/>
                <w:i/>
                <w:sz w:val="24"/>
                <w:szCs w:val="24"/>
                <w:lang w:val="ru-RU"/>
              </w:rPr>
              <w:t xml:space="preserve">Наименование медицинских изделий ТСО (далее – </w:t>
            </w:r>
            <w:proofErr w:type="gramStart"/>
            <w:r w:rsidRPr="007A6B75">
              <w:rPr>
                <w:b/>
                <w:bCs/>
                <w:i/>
                <w:sz w:val="24"/>
                <w:szCs w:val="24"/>
                <w:lang w:val="ru-RU"/>
              </w:rPr>
              <w:t>МИ)</w:t>
            </w:r>
            <w:r w:rsidRPr="007A6B75">
              <w:rPr>
                <w:bCs/>
                <w:i/>
                <w:sz w:val="24"/>
                <w:szCs w:val="24"/>
                <w:lang w:val="ru-RU"/>
              </w:rPr>
              <w:br/>
              <w:t>(</w:t>
            </w:r>
            <w:proofErr w:type="gramEnd"/>
            <w:r w:rsidRPr="007A6B75">
              <w:rPr>
                <w:bCs/>
                <w:i/>
                <w:sz w:val="24"/>
                <w:szCs w:val="24"/>
                <w:lang w:val="ru-RU"/>
              </w:rPr>
              <w:t>в соответствии с государственным реестром МИ с указанием модели, наименования производителя, страны)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Аппарат физиотерапевтический с модулем ультразвуковой терапии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/>
                <w:i/>
                <w:sz w:val="24"/>
                <w:szCs w:val="24"/>
                <w:lang w:val="ru-RU"/>
              </w:rPr>
            </w:pPr>
            <w:r w:rsidRPr="007A6B75">
              <w:rPr>
                <w:b/>
                <w:i/>
                <w:sz w:val="24"/>
                <w:szCs w:val="24"/>
                <w:lang w:val="ru-RU"/>
              </w:rPr>
              <w:t xml:space="preserve">Наименование МТ, относящейся к средствам </w:t>
            </w:r>
            <w:proofErr w:type="spellStart"/>
            <w:r w:rsidRPr="007A6B75">
              <w:rPr>
                <w:b/>
                <w:i/>
                <w:sz w:val="24"/>
                <w:szCs w:val="24"/>
                <w:lang w:val="ru-RU"/>
              </w:rPr>
              <w:t>измерени</w:t>
            </w:r>
            <w:proofErr w:type="spellEnd"/>
            <w:r w:rsidRPr="007A6B75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7A6B75">
              <w:rPr>
                <w:i/>
                <w:sz w:val="24"/>
                <w:szCs w:val="24"/>
                <w:lang w:val="ru-RU"/>
              </w:rPr>
              <w:t>(с указанием модели, наименования производителя, страны)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МТ не относится к средствам измерения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7A6B75">
              <w:rPr>
                <w:bCs/>
                <w:sz w:val="24"/>
                <w:szCs w:val="24"/>
              </w:rPr>
              <w:t>Требования</w:t>
            </w:r>
            <w:proofErr w:type="spellEnd"/>
            <w:r w:rsidRPr="007A6B75">
              <w:rPr>
                <w:bCs/>
                <w:sz w:val="24"/>
                <w:szCs w:val="24"/>
              </w:rPr>
              <w:t xml:space="preserve"> к </w:t>
            </w:r>
            <w:proofErr w:type="spellStart"/>
            <w:r w:rsidRPr="007A6B75">
              <w:rPr>
                <w:bCs/>
                <w:sz w:val="24"/>
                <w:szCs w:val="24"/>
              </w:rPr>
              <w:t>комплектации</w:t>
            </w:r>
            <w:proofErr w:type="spellEnd"/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  <w:r w:rsidRPr="007A6B7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7A6B75">
              <w:rPr>
                <w:bCs/>
                <w:sz w:val="24"/>
                <w:szCs w:val="24"/>
                <w:lang w:val="ru-RU"/>
              </w:rPr>
              <w:t>Наименование комплектующего к МИ (в соответствии с государственным реестром МИ)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7A6B75">
              <w:rPr>
                <w:bCs/>
                <w:sz w:val="24"/>
                <w:szCs w:val="24"/>
                <w:lang w:val="ru-RU"/>
              </w:rPr>
              <w:t>Модель/марка, каталожный номер, краткая техническая характеристика комплектующего к МИ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7A6B75">
              <w:rPr>
                <w:bCs/>
                <w:sz w:val="24"/>
                <w:szCs w:val="24"/>
                <w:lang w:val="ru-RU"/>
              </w:rPr>
              <w:t>Требуемое количество (с указанием единицы измерения)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proofErr w:type="spellStart"/>
            <w:r w:rsidRPr="007A6B75">
              <w:rPr>
                <w:sz w:val="24"/>
                <w:szCs w:val="24"/>
              </w:rPr>
              <w:t>Основные</w:t>
            </w:r>
            <w:proofErr w:type="spellEnd"/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комплектующие</w:t>
            </w:r>
            <w:proofErr w:type="spellEnd"/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Основной аппарат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Аппарат физиотерапевтический для ультразвуковой терапии — профессиональный аппарат для физиотерапии. Оснащен цветным сенсорным экраном, что значительным образом упрощает его </w:t>
            </w:r>
            <w:r w:rsidRPr="007A6B75">
              <w:rPr>
                <w:sz w:val="24"/>
                <w:szCs w:val="24"/>
              </w:rPr>
              <w:lastRenderedPageBreak/>
              <w:t xml:space="preserve">использование. Начать лечение очень просто, достаточно выбрать диагноз, содержащийся в </w:t>
            </w:r>
            <w:proofErr w:type="spellStart"/>
            <w:r w:rsidRPr="007A6B75">
              <w:rPr>
                <w:sz w:val="24"/>
                <w:szCs w:val="24"/>
              </w:rPr>
              <w:t>алфавитно</w:t>
            </w:r>
            <w:proofErr w:type="spellEnd"/>
            <w:r w:rsidRPr="007A6B75">
              <w:rPr>
                <w:sz w:val="24"/>
                <w:szCs w:val="24"/>
              </w:rPr>
              <w:t xml:space="preserve"> упорядоченной классификации заболеваний, или задать номер программы. Хорошо продуманная встроенная в аппарат система предустановленных протоколов предоставляет врачу информацию и рекомендации по лечению в разных условиях. Также параметры лечения можно настроить вручную посредством нажатия кнопок на сенсорном экране и/или на передней панели устройства. На протяжении всей процедуры лечения аппарат отображает информацию о терапевтическом методе, типе примененного лечения, оставшемся времени терапии, используемом канале (выходе), подключенном аксессуаре и прочих необходимых данных. Ультразвуковая терапия — </w:t>
            </w:r>
            <w:proofErr w:type="spellStart"/>
            <w:r w:rsidRPr="007A6B75">
              <w:rPr>
                <w:sz w:val="24"/>
                <w:szCs w:val="24"/>
              </w:rPr>
              <w:t>неинвазивный</w:t>
            </w:r>
            <w:proofErr w:type="spellEnd"/>
            <w:r w:rsidRPr="007A6B75">
              <w:rPr>
                <w:sz w:val="24"/>
                <w:szCs w:val="24"/>
              </w:rPr>
              <w:t xml:space="preserve"> терапевтический метод, который использует механическую энергию продольных волн, глубоко проникающих через мягкие ткани человека. Механические волны поглощаются тканями и преобразовываются в тепловую энергию, которая действует как </w:t>
            </w:r>
            <w:proofErr w:type="spellStart"/>
            <w:r w:rsidRPr="007A6B75">
              <w:rPr>
                <w:sz w:val="24"/>
                <w:szCs w:val="24"/>
              </w:rPr>
              <w:t>микромассаж</w:t>
            </w:r>
            <w:proofErr w:type="spellEnd"/>
            <w:r w:rsidRPr="007A6B75">
              <w:rPr>
                <w:sz w:val="24"/>
                <w:szCs w:val="24"/>
              </w:rPr>
              <w:t>. Ультразвуковая терапия применяется главным образом для расслабления мышц и соединительной ткани (связки, сухожилия, фасции), для увеличения местного кровообращения и уменьшения отеков, что приводит к ускорению процесса заживления.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Прибор для 1-канальной ультразвуковой терапии с 4.3' сенсорным экраном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Стандартные протоколы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Пользовательские протоколы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Терапевтическая энциклопедия - библиотека предустановленных протоколов для удобного и эффективного применения: классификация протоколов в соответствии с биологическими эффектами, многоцветные анатомические изображения, описание терапий и расположения аппликаторов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Идентификация аксессуаров и их автоматическая проверка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lastRenderedPageBreak/>
              <w:t xml:space="preserve">Многоязычное меню – Программное обеспечение на русском и на казахском языке.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Ультразвуковая терапия: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Наличие водонепроницаемых ультразвуковых головок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Световая сигнальная индикация контакта ультразвуковой головки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Эргономические многочастотные излучающие головки 5 см2 и 1см2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Частота ультразвука 1 и 3 МГц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Импульсный и постоянный режим работы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Модуляция частоты: 10-150Гц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Коэффициент заполнения периода импульсов 5-95%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Коэффициент заполнения периода импульсов – установленные </w:t>
            </w:r>
            <w:proofErr w:type="gramStart"/>
            <w:r w:rsidRPr="007A6B75">
              <w:rPr>
                <w:sz w:val="24"/>
                <w:szCs w:val="24"/>
              </w:rPr>
              <w:t>значения  6</w:t>
            </w:r>
            <w:proofErr w:type="gramEnd"/>
            <w:r w:rsidRPr="007A6B75">
              <w:rPr>
                <w:sz w:val="24"/>
                <w:szCs w:val="24"/>
              </w:rPr>
              <w:t>,25% (1:16), 12,5% (1:8), 25% (1:4), 50% (1:2), 100% (1:1).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Максимальная выходная мощность 2Вт/см2 (постоянный режим)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Максимальная выходная мощность 3Вт/см2 (импульсный режим)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Технические параметры: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Основной прибор</w:t>
            </w:r>
            <w:r w:rsidRPr="007A6B75">
              <w:rPr>
                <w:sz w:val="24"/>
                <w:szCs w:val="24"/>
              </w:rPr>
              <w:tab/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Сеть питания</w:t>
            </w:r>
            <w:r w:rsidRPr="007A6B75">
              <w:rPr>
                <w:sz w:val="24"/>
                <w:szCs w:val="24"/>
              </w:rPr>
              <w:tab/>
              <w:t>230В/50-60Гц, 115В/50-60Гц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Дисплей управления</w:t>
            </w:r>
            <w:r w:rsidRPr="007A6B75">
              <w:rPr>
                <w:sz w:val="24"/>
                <w:szCs w:val="24"/>
              </w:rPr>
              <w:tab/>
              <w:t>сенсорный, цветной, диагональ 10,9 см (4,3’)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Размеры 380 x 190 x 260 мм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Вес (без </w:t>
            </w:r>
            <w:proofErr w:type="gramStart"/>
            <w:r w:rsidRPr="007A6B75">
              <w:rPr>
                <w:sz w:val="24"/>
                <w:szCs w:val="24"/>
              </w:rPr>
              <w:t>аксессуаров)</w:t>
            </w:r>
            <w:r w:rsidRPr="007A6B75">
              <w:rPr>
                <w:sz w:val="24"/>
                <w:szCs w:val="24"/>
              </w:rPr>
              <w:tab/>
            </w:r>
            <w:proofErr w:type="gramEnd"/>
            <w:r w:rsidRPr="007A6B75">
              <w:rPr>
                <w:sz w:val="24"/>
                <w:szCs w:val="24"/>
              </w:rPr>
              <w:t>3 кг.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Класс</w:t>
            </w:r>
            <w:r w:rsidRPr="007A6B75">
              <w:rPr>
                <w:sz w:val="24"/>
                <w:szCs w:val="24"/>
              </w:rPr>
              <w:tab/>
            </w:r>
            <w:proofErr w:type="spellStart"/>
            <w:r w:rsidRPr="007A6B75">
              <w:rPr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lastRenderedPageBreak/>
              <w:t>1 шт.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7A6B75">
              <w:rPr>
                <w:sz w:val="24"/>
                <w:szCs w:val="24"/>
              </w:rPr>
              <w:t>маленький</w:t>
            </w:r>
            <w:proofErr w:type="spellEnd"/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экран</w:t>
            </w:r>
            <w:proofErr w:type="spellEnd"/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размер сенсорного экрана 4.3' (10,9 см)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</w:rPr>
              <w:t xml:space="preserve">1 </w:t>
            </w:r>
            <w:proofErr w:type="spellStart"/>
            <w:r w:rsidRPr="007A6B75">
              <w:rPr>
                <w:sz w:val="24"/>
                <w:szCs w:val="24"/>
              </w:rPr>
              <w:t>шт</w:t>
            </w:r>
            <w:proofErr w:type="spellEnd"/>
            <w:r w:rsidRPr="007A6B75">
              <w:rPr>
                <w:sz w:val="24"/>
                <w:szCs w:val="24"/>
              </w:rPr>
              <w:t>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proofErr w:type="spellStart"/>
            <w:r w:rsidRPr="007A6B75">
              <w:rPr>
                <w:i/>
                <w:sz w:val="24"/>
                <w:szCs w:val="24"/>
              </w:rPr>
              <w:t>Дополнительные</w:t>
            </w:r>
            <w:proofErr w:type="spellEnd"/>
            <w:r w:rsidRPr="007A6B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i/>
                <w:sz w:val="24"/>
                <w:szCs w:val="24"/>
              </w:rPr>
              <w:t>комплектующие</w:t>
            </w:r>
            <w:proofErr w:type="spellEnd"/>
            <w:r w:rsidRPr="007A6B75">
              <w:rPr>
                <w:i/>
                <w:sz w:val="24"/>
                <w:szCs w:val="24"/>
              </w:rPr>
              <w:t>: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</w:rPr>
            </w:pPr>
            <w:r w:rsidRPr="007A6B7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proofErr w:type="spellStart"/>
            <w:r w:rsidRPr="007A6B75">
              <w:rPr>
                <w:sz w:val="24"/>
                <w:szCs w:val="24"/>
              </w:rPr>
              <w:t>стилус</w:t>
            </w:r>
            <w:proofErr w:type="spellEnd"/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Железный стилус с гладким наконечником для управления на сенсорном экране во избежание повреждения экрана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1 </w:t>
            </w:r>
            <w:proofErr w:type="spellStart"/>
            <w:r w:rsidRPr="007A6B75">
              <w:rPr>
                <w:sz w:val="24"/>
                <w:szCs w:val="24"/>
              </w:rPr>
              <w:t>шт</w:t>
            </w:r>
            <w:proofErr w:type="spellEnd"/>
            <w:r w:rsidRPr="007A6B75">
              <w:rPr>
                <w:sz w:val="24"/>
                <w:szCs w:val="24"/>
              </w:rPr>
              <w:t>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</w:rPr>
            </w:pPr>
            <w:r w:rsidRPr="007A6B7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proofErr w:type="spellStart"/>
            <w:r w:rsidRPr="007A6B75">
              <w:rPr>
                <w:sz w:val="24"/>
                <w:szCs w:val="24"/>
              </w:rPr>
              <w:t>адаптер</w:t>
            </w:r>
            <w:proofErr w:type="spellEnd"/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Для подключения аппарата к электросети</w:t>
            </w:r>
          </w:p>
          <w:p w:rsidR="000D67C9" w:rsidRPr="007A6B75" w:rsidRDefault="000D67C9" w:rsidP="00937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230В/50-60Гц, 115В/50-60Гц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1 </w:t>
            </w:r>
            <w:proofErr w:type="spellStart"/>
            <w:r w:rsidRPr="007A6B75">
              <w:rPr>
                <w:sz w:val="24"/>
                <w:szCs w:val="24"/>
              </w:rPr>
              <w:t>шт</w:t>
            </w:r>
            <w:proofErr w:type="spellEnd"/>
            <w:r w:rsidRPr="007A6B75">
              <w:rPr>
                <w:sz w:val="24"/>
                <w:szCs w:val="24"/>
              </w:rPr>
              <w:t>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A6B75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proofErr w:type="spellStart"/>
            <w:r w:rsidRPr="007A6B75">
              <w:rPr>
                <w:sz w:val="24"/>
                <w:szCs w:val="24"/>
              </w:rPr>
              <w:t>модуль</w:t>
            </w:r>
            <w:proofErr w:type="spellEnd"/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ультразвуковой</w:t>
            </w:r>
            <w:proofErr w:type="spellEnd"/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терапии</w:t>
            </w:r>
            <w:proofErr w:type="spellEnd"/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Водонепроницаемые ультразвуковые головки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Световая сигнальная индикация контакта ультразвуковой головки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Эргономические многочастотные излучающие головки5 см2 и 1см2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lastRenderedPageBreak/>
              <w:t xml:space="preserve">Импульсный и постоянный режим работы, модуляция частоты: 10-150Гц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Коэффициент заполнения периода импульсов 5-95%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Коэффициент заполнения периода импульсов – установленные значения 6,25% (1:16), 12,5% (1:8), 25% (1:4), 50% (1:2), 100% (1:1).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Максимальная выходная мощность 2Вт/см2 (постоянный режим)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Максимальная выходная мощность 3Вт/см2 (импульсный режим) </w:t>
            </w:r>
          </w:p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7A6B75">
              <w:rPr>
                <w:sz w:val="24"/>
                <w:szCs w:val="24"/>
              </w:rPr>
              <w:t>шт</w:t>
            </w:r>
            <w:proofErr w:type="spellEnd"/>
            <w:r w:rsidRPr="007A6B75">
              <w:rPr>
                <w:sz w:val="24"/>
                <w:szCs w:val="24"/>
              </w:rPr>
              <w:t>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A6B75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proofErr w:type="spellStart"/>
            <w:r w:rsidRPr="007A6B75">
              <w:rPr>
                <w:sz w:val="24"/>
                <w:szCs w:val="24"/>
              </w:rPr>
              <w:t>ультразвуковая</w:t>
            </w:r>
            <w:proofErr w:type="spellEnd"/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головка</w:t>
            </w:r>
            <w:proofErr w:type="spellEnd"/>
            <w:r w:rsidRPr="007A6B75">
              <w:rPr>
                <w:sz w:val="24"/>
                <w:szCs w:val="24"/>
              </w:rPr>
              <w:t xml:space="preserve"> 5 см2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ультразвуковая головка размер 5 см2 для проведения физиотерапевтических процедур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1 </w:t>
            </w:r>
            <w:proofErr w:type="spellStart"/>
            <w:r w:rsidRPr="007A6B75">
              <w:rPr>
                <w:sz w:val="24"/>
                <w:szCs w:val="24"/>
              </w:rPr>
              <w:t>шт</w:t>
            </w:r>
            <w:proofErr w:type="spellEnd"/>
            <w:r w:rsidRPr="007A6B75">
              <w:rPr>
                <w:sz w:val="24"/>
                <w:szCs w:val="24"/>
              </w:rPr>
              <w:t>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A6B75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proofErr w:type="spellStart"/>
            <w:r w:rsidRPr="007A6B75">
              <w:rPr>
                <w:sz w:val="24"/>
                <w:szCs w:val="24"/>
              </w:rPr>
              <w:t>ультразвуковая</w:t>
            </w:r>
            <w:proofErr w:type="spellEnd"/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головка</w:t>
            </w:r>
            <w:proofErr w:type="spellEnd"/>
            <w:r w:rsidRPr="007A6B75">
              <w:rPr>
                <w:sz w:val="24"/>
                <w:szCs w:val="24"/>
              </w:rPr>
              <w:t xml:space="preserve"> 1 см2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ультразвуковая головка размер 1 см2 для проведения физиотерапевтических процедур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1 </w:t>
            </w:r>
            <w:proofErr w:type="spellStart"/>
            <w:r w:rsidRPr="007A6B75">
              <w:rPr>
                <w:sz w:val="24"/>
                <w:szCs w:val="24"/>
              </w:rPr>
              <w:t>шт</w:t>
            </w:r>
            <w:proofErr w:type="spellEnd"/>
            <w:r w:rsidRPr="007A6B75">
              <w:rPr>
                <w:sz w:val="24"/>
                <w:szCs w:val="24"/>
              </w:rPr>
              <w:t>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A6B75"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7A6B75">
              <w:rPr>
                <w:sz w:val="24"/>
                <w:szCs w:val="24"/>
              </w:rPr>
              <w:t>ультразвуковой</w:t>
            </w:r>
            <w:proofErr w:type="spellEnd"/>
            <w:proofErr w:type="gramEnd"/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гель</w:t>
            </w:r>
            <w:proofErr w:type="spellEnd"/>
            <w:r w:rsidRPr="007A6B75">
              <w:rPr>
                <w:sz w:val="24"/>
                <w:szCs w:val="24"/>
              </w:rPr>
              <w:t xml:space="preserve"> 300 </w:t>
            </w:r>
            <w:proofErr w:type="spellStart"/>
            <w:r w:rsidRPr="007A6B75">
              <w:rPr>
                <w:sz w:val="24"/>
                <w:szCs w:val="24"/>
              </w:rPr>
              <w:t>мл</w:t>
            </w:r>
            <w:proofErr w:type="spellEnd"/>
            <w:r w:rsidRPr="007A6B75">
              <w:rPr>
                <w:sz w:val="24"/>
                <w:szCs w:val="24"/>
              </w:rPr>
              <w:t>.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 xml:space="preserve">Специальный контактный гель для физиотерапевтических процедур. объем 300 миллилитра. 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  <w:lang w:val="ru-RU"/>
              </w:rPr>
              <w:t>1</w:t>
            </w:r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шт</w:t>
            </w:r>
            <w:proofErr w:type="spellEnd"/>
            <w:r w:rsidRPr="007A6B75">
              <w:rPr>
                <w:sz w:val="24"/>
                <w:szCs w:val="24"/>
              </w:rPr>
              <w:t>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vMerge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D67C9" w:rsidRPr="007A6B75" w:rsidRDefault="000D67C9" w:rsidP="00937B1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</w:rPr>
            </w:pPr>
            <w:proofErr w:type="spellStart"/>
            <w:r w:rsidRPr="007A6B75">
              <w:rPr>
                <w:sz w:val="24"/>
                <w:szCs w:val="24"/>
              </w:rPr>
              <w:t>ультразвуковой</w:t>
            </w:r>
            <w:proofErr w:type="spellEnd"/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гель</w:t>
            </w:r>
            <w:proofErr w:type="spellEnd"/>
            <w:r w:rsidRPr="007A6B75">
              <w:rPr>
                <w:sz w:val="24"/>
                <w:szCs w:val="24"/>
              </w:rPr>
              <w:t xml:space="preserve"> 1 л.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D67C9" w:rsidRPr="007A6B75" w:rsidRDefault="000D67C9" w:rsidP="00937B12">
            <w:pPr>
              <w:spacing w:after="0" w:line="240" w:lineRule="auto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Специальный контактный гель для физиотерапевтических процедур. объем 1 литр.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7A6B75">
              <w:rPr>
                <w:sz w:val="24"/>
                <w:szCs w:val="24"/>
              </w:rPr>
              <w:t>шт</w:t>
            </w:r>
            <w:proofErr w:type="spellEnd"/>
            <w:r w:rsidRPr="007A6B75">
              <w:rPr>
                <w:sz w:val="24"/>
                <w:szCs w:val="24"/>
              </w:rPr>
              <w:t>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/>
                <w:bCs/>
                <w:sz w:val="24"/>
                <w:szCs w:val="24"/>
              </w:rPr>
            </w:pPr>
            <w:proofErr w:type="spellStart"/>
            <w:r w:rsidRPr="007A6B75">
              <w:rPr>
                <w:b/>
                <w:bCs/>
                <w:sz w:val="24"/>
                <w:szCs w:val="24"/>
              </w:rPr>
              <w:t>Требования</w:t>
            </w:r>
            <w:proofErr w:type="spellEnd"/>
            <w:r w:rsidRPr="007A6B75">
              <w:rPr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Pr="007A6B75">
              <w:rPr>
                <w:b/>
                <w:bCs/>
                <w:sz w:val="24"/>
                <w:szCs w:val="24"/>
              </w:rPr>
              <w:t>условиям</w:t>
            </w:r>
            <w:proofErr w:type="spellEnd"/>
            <w:r w:rsidRPr="007A6B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b/>
                <w:bCs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температура воздуха от +10 °C до +30 °C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относительная влажность от 30 % до 75 %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 xml:space="preserve">атмосферное давление от 700 </w:t>
            </w:r>
            <w:proofErr w:type="spellStart"/>
            <w:r w:rsidRPr="007A6B75">
              <w:rPr>
                <w:sz w:val="24"/>
                <w:szCs w:val="24"/>
                <w:lang w:val="ru-RU" w:eastAsia="ru-RU"/>
              </w:rPr>
              <w:t>гПа</w:t>
            </w:r>
            <w:proofErr w:type="spellEnd"/>
            <w:r w:rsidRPr="007A6B75">
              <w:rPr>
                <w:sz w:val="24"/>
                <w:szCs w:val="24"/>
                <w:lang w:val="ru-RU" w:eastAsia="ru-RU"/>
              </w:rPr>
              <w:t xml:space="preserve"> до 1060 </w:t>
            </w:r>
            <w:proofErr w:type="spellStart"/>
            <w:r w:rsidRPr="007A6B75">
              <w:rPr>
                <w:sz w:val="24"/>
                <w:szCs w:val="24"/>
                <w:lang w:val="ru-RU" w:eastAsia="ru-RU"/>
              </w:rPr>
              <w:t>гПа</w:t>
            </w:r>
            <w:proofErr w:type="spellEnd"/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положение вертикальное - на ножках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режим работы постоянный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Энергопитания внешний блок питания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максимальная входная мощность 60 Вт / 90 Вт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 xml:space="preserve">напряжение источника </w:t>
            </w:r>
            <w:proofErr w:type="gramStart"/>
            <w:r w:rsidRPr="007A6B75">
              <w:rPr>
                <w:sz w:val="24"/>
                <w:szCs w:val="24"/>
                <w:lang w:val="ru-RU" w:eastAsia="ru-RU"/>
              </w:rPr>
              <w:t>питания  24</w:t>
            </w:r>
            <w:proofErr w:type="gramEnd"/>
            <w:r w:rsidRPr="007A6B75">
              <w:rPr>
                <w:sz w:val="24"/>
                <w:szCs w:val="24"/>
                <w:lang w:val="ru-RU" w:eastAsia="ru-RU"/>
              </w:rPr>
              <w:t xml:space="preserve"> В, постоянный ток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класс защиты II для приборов с адаптером SA160D-24U-M I для приборов с адаптером HPU101-108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 xml:space="preserve">кнопка включения/выключения прибора на передней панели, помечена </w:t>
            </w:r>
            <w:proofErr w:type="spellStart"/>
            <w:r w:rsidRPr="007A6B75">
              <w:rPr>
                <w:sz w:val="24"/>
                <w:szCs w:val="24"/>
                <w:lang w:val="ru-RU" w:eastAsia="ru-RU"/>
              </w:rPr>
              <w:t>on</w:t>
            </w:r>
            <w:proofErr w:type="spellEnd"/>
            <w:r w:rsidRPr="007A6B75">
              <w:rPr>
                <w:sz w:val="24"/>
                <w:szCs w:val="24"/>
                <w:lang w:val="ru-RU" w:eastAsia="ru-RU"/>
              </w:rPr>
              <w:t>/</w:t>
            </w:r>
            <w:proofErr w:type="spellStart"/>
            <w:r w:rsidRPr="007A6B75">
              <w:rPr>
                <w:sz w:val="24"/>
                <w:szCs w:val="24"/>
                <w:lang w:val="ru-RU" w:eastAsia="ru-RU"/>
              </w:rPr>
              <w:t>off</w:t>
            </w:r>
            <w:proofErr w:type="spellEnd"/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 xml:space="preserve">Внутренний химический источник 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аккумулятор литиевый аккумулятор CR2032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 xml:space="preserve">напряжение источника питания ~ от 100 </w:t>
            </w:r>
            <w:proofErr w:type="gramStart"/>
            <w:r w:rsidRPr="007A6B75">
              <w:rPr>
                <w:sz w:val="24"/>
                <w:szCs w:val="24"/>
                <w:lang w:val="ru-RU" w:eastAsia="ru-RU"/>
              </w:rPr>
              <w:t>В</w:t>
            </w:r>
            <w:proofErr w:type="gramEnd"/>
            <w:r w:rsidRPr="007A6B75">
              <w:rPr>
                <w:sz w:val="24"/>
                <w:szCs w:val="24"/>
                <w:lang w:val="ru-RU" w:eastAsia="ru-RU"/>
              </w:rPr>
              <w:t xml:space="preserve"> до 240 В переменный ток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частота от 50 Гц до 60 Гц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длина шнура 150 - 190 см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номинальное напряжение / сила тока / входящая мощность: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lastRenderedPageBreak/>
              <w:t xml:space="preserve">24 В / 2.5 A / 60 Вт 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 w:eastAsia="ru-RU"/>
              </w:rPr>
              <w:t>предохранитель внутренний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/>
                <w:bCs/>
                <w:sz w:val="24"/>
                <w:szCs w:val="24"/>
                <w:lang w:val="ru-RU"/>
              </w:rPr>
            </w:pPr>
            <w:r w:rsidRPr="007A6B75">
              <w:rPr>
                <w:b/>
                <w:bCs/>
                <w:sz w:val="24"/>
                <w:szCs w:val="24"/>
                <w:lang w:val="ru-RU"/>
              </w:rPr>
              <w:t xml:space="preserve">Условия осуществления поставки </w:t>
            </w:r>
            <w:proofErr w:type="gramStart"/>
            <w:r w:rsidRPr="007A6B75">
              <w:rPr>
                <w:b/>
                <w:bCs/>
                <w:sz w:val="24"/>
                <w:szCs w:val="24"/>
                <w:lang w:val="ru-RU"/>
              </w:rPr>
              <w:t>МИ</w:t>
            </w:r>
            <w:r w:rsidRPr="007A6B75">
              <w:rPr>
                <w:b/>
                <w:bCs/>
                <w:sz w:val="24"/>
                <w:szCs w:val="24"/>
                <w:lang w:val="ru-RU"/>
              </w:rPr>
              <w:br/>
              <w:t>(</w:t>
            </w:r>
            <w:proofErr w:type="gramEnd"/>
            <w:r w:rsidRPr="007A6B75">
              <w:rPr>
                <w:b/>
                <w:bCs/>
                <w:sz w:val="24"/>
                <w:szCs w:val="24"/>
                <w:lang w:val="ru-RU"/>
              </w:rPr>
              <w:t>в соответствии с ИНКОТЕРМС 2010)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</w:rPr>
              <w:t xml:space="preserve">DDP </w:t>
            </w:r>
            <w:proofErr w:type="spellStart"/>
            <w:r w:rsidRPr="007A6B75">
              <w:rPr>
                <w:sz w:val="24"/>
                <w:szCs w:val="24"/>
              </w:rPr>
              <w:t>конечный</w:t>
            </w:r>
            <w:proofErr w:type="spellEnd"/>
            <w:r w:rsidRPr="007A6B75">
              <w:rPr>
                <w:sz w:val="24"/>
                <w:szCs w:val="24"/>
              </w:rPr>
              <w:t xml:space="preserve"> </w:t>
            </w:r>
            <w:proofErr w:type="spellStart"/>
            <w:r w:rsidRPr="007A6B75">
              <w:rPr>
                <w:sz w:val="24"/>
                <w:szCs w:val="24"/>
              </w:rPr>
              <w:t>получатель</w:t>
            </w:r>
            <w:proofErr w:type="spellEnd"/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/>
                <w:bCs/>
                <w:sz w:val="24"/>
                <w:szCs w:val="24"/>
                <w:lang w:val="ru-RU"/>
              </w:rPr>
            </w:pPr>
            <w:r w:rsidRPr="007A6B75">
              <w:rPr>
                <w:b/>
                <w:bCs/>
                <w:sz w:val="24"/>
                <w:szCs w:val="24"/>
                <w:lang w:val="ru-RU"/>
              </w:rPr>
              <w:t>Срок поставки МИ и место дислокации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ind w:hanging="2"/>
              <w:jc w:val="center"/>
              <w:rPr>
                <w:sz w:val="24"/>
                <w:szCs w:val="24"/>
              </w:rPr>
            </w:pPr>
            <w:r w:rsidRPr="007A6B75">
              <w:rPr>
                <w:sz w:val="24"/>
                <w:szCs w:val="24"/>
              </w:rPr>
              <w:t>60</w:t>
            </w:r>
            <w:r w:rsidR="000D4BC1" w:rsidRPr="007A6B75">
              <w:rPr>
                <w:sz w:val="24"/>
                <w:szCs w:val="24"/>
              </w:rPr>
              <w:t xml:space="preserve"> календарных дней</w:t>
            </w:r>
          </w:p>
          <w:p w:rsidR="000D67C9" w:rsidRPr="007A6B75" w:rsidRDefault="000D67C9" w:rsidP="00937B1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Адрес:</w:t>
            </w:r>
            <w:r w:rsidR="000D4BC1" w:rsidRPr="007A6B75">
              <w:rPr>
                <w:sz w:val="24"/>
                <w:szCs w:val="24"/>
                <w:lang w:val="ru-RU"/>
              </w:rPr>
              <w:t xml:space="preserve"> 100101, Республика </w:t>
            </w:r>
            <w:proofErr w:type="spellStart"/>
            <w:proofErr w:type="gramStart"/>
            <w:r w:rsidR="000D4BC1" w:rsidRPr="007A6B75">
              <w:rPr>
                <w:sz w:val="24"/>
                <w:szCs w:val="24"/>
                <w:lang w:val="ru-RU"/>
              </w:rPr>
              <w:t>Казахстан,Карагандинская</w:t>
            </w:r>
            <w:proofErr w:type="spellEnd"/>
            <w:proofErr w:type="gramEnd"/>
            <w:r w:rsidR="000D4BC1" w:rsidRPr="007A6B75">
              <w:rPr>
                <w:sz w:val="24"/>
                <w:szCs w:val="24"/>
                <w:lang w:val="ru-RU"/>
              </w:rPr>
              <w:t xml:space="preserve"> область,г.Абай,ул.Промышленная,77</w:t>
            </w:r>
            <w:r w:rsidR="007A6B75">
              <w:rPr>
                <w:sz w:val="24"/>
                <w:szCs w:val="24"/>
                <w:lang w:val="ru-RU"/>
              </w:rPr>
              <w:t>,кабинет физиотерапии.</w:t>
            </w:r>
          </w:p>
        </w:tc>
      </w:tr>
      <w:tr w:rsidR="000D67C9" w:rsidRPr="007A6B75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b/>
                <w:bCs/>
                <w:sz w:val="24"/>
                <w:szCs w:val="24"/>
                <w:lang w:val="ru-RU"/>
              </w:rPr>
            </w:pPr>
            <w:r w:rsidRPr="007A6B75">
              <w:rPr>
                <w:b/>
                <w:bCs/>
                <w:sz w:val="24"/>
                <w:szCs w:val="24"/>
                <w:lang w:val="ru-RU"/>
              </w:rPr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7C9" w:rsidRPr="007A6B75" w:rsidRDefault="000D67C9" w:rsidP="00937B12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Гарантийное сервисное обслуживание МИ не менее 37 месяцев</w:t>
            </w:r>
            <w:r w:rsidRPr="007A6B75">
              <w:rPr>
                <w:i/>
                <w:sz w:val="24"/>
                <w:szCs w:val="24"/>
                <w:lang w:val="ru-RU"/>
              </w:rPr>
              <w:t>.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- замену отработавших ресурс составных частей;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- замене или восстановлении отдельных частей МИ;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- настройку и регулировку изделия; специфические для данного изделия работы и т.п.;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- чистку, смазку и при необходимости переборку основных механизмов и узлов;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7A6B75">
              <w:rPr>
                <w:sz w:val="24"/>
                <w:szCs w:val="24"/>
                <w:lang w:val="ru-RU"/>
              </w:rPr>
              <w:t>блочно</w:t>
            </w:r>
            <w:proofErr w:type="spellEnd"/>
            <w:r w:rsidRPr="007A6B75">
              <w:rPr>
                <w:sz w:val="24"/>
                <w:szCs w:val="24"/>
                <w:lang w:val="ru-RU"/>
              </w:rPr>
              <w:t>-узловой разборкой);</w:t>
            </w:r>
          </w:p>
          <w:p w:rsidR="000D67C9" w:rsidRPr="007A6B75" w:rsidRDefault="000D67C9" w:rsidP="00937B12">
            <w:pPr>
              <w:pStyle w:val="a3"/>
              <w:rPr>
                <w:sz w:val="24"/>
                <w:szCs w:val="24"/>
                <w:lang w:val="ru-RU"/>
              </w:rPr>
            </w:pPr>
            <w:r w:rsidRPr="007A6B75">
              <w:rPr>
                <w:sz w:val="24"/>
                <w:szCs w:val="24"/>
                <w:lang w:val="ru-RU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124412" w:rsidRPr="007A6B75" w:rsidRDefault="00124412" w:rsidP="00124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12" w:rsidRPr="007A6B75" w:rsidRDefault="00124412" w:rsidP="00124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26"/>
        <w:gridCol w:w="2674"/>
        <w:gridCol w:w="2872"/>
        <w:gridCol w:w="3894"/>
      </w:tblGrid>
      <w:tr w:rsidR="00124412" w:rsidRPr="007A6B75" w:rsidTr="003A044B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124412" w:rsidRPr="007A6B75" w:rsidTr="003A044B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0D4BC1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Срок поставки не позднее 60</w:t>
            </w:r>
            <w:r w:rsidR="00124412" w:rsidRPr="007A6B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календарных дней после подписания договора.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124412" w:rsidRPr="007A6B75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4BC1"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C2EE3"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</w:p>
          <w:p w:rsidR="00124412" w:rsidRPr="007A6B75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7A6B75" w:rsidRDefault="000D4BC1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C2EE3"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124412"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 в 16ч.30мин</w:t>
            </w:r>
          </w:p>
          <w:p w:rsidR="00124412" w:rsidRPr="007A6B75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7A6B75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ул.Промышленная,77, материальный отдел</w:t>
            </w:r>
          </w:p>
        </w:tc>
      </w:tr>
    </w:tbl>
    <w:p w:rsidR="00124412" w:rsidRPr="007A6B75" w:rsidRDefault="00124412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6B75" w:rsidRPr="007A6B75" w:rsidRDefault="007A6B75" w:rsidP="007A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1644"/>
        <w:gridCol w:w="7571"/>
        <w:gridCol w:w="1701"/>
        <w:gridCol w:w="2126"/>
        <w:gridCol w:w="2552"/>
      </w:tblGrid>
      <w:tr w:rsidR="007A6B75" w:rsidRPr="007A6B75" w:rsidTr="00937B12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7A6B75" w:rsidRPr="007A6B75" w:rsidTr="00937B12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75" w:rsidRPr="007A6B75" w:rsidRDefault="007A6B75" w:rsidP="007A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Магнит</w:t>
            </w:r>
          </w:p>
          <w:p w:rsidR="007A6B75" w:rsidRPr="007A6B75" w:rsidRDefault="007A6B75" w:rsidP="007A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физиотерапевтический, с принадлежностями, модуль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75" w:rsidRPr="007A6B75" w:rsidRDefault="00290A5A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2 830 000</w:t>
            </w:r>
            <w:r w:rsidR="007A6B75"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Перечисленные ниже документы необходимые при приемке товара: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2) счет-фактура, накладная.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3)  Регистрационное удостоверение в РК, действующее, не просроченное.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 xml:space="preserve">4) Руководство по эксплуатации, 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5) Дату выпуска, фирму и страну производителя, серийный и заводской номер на аппарате.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6) Экспертная оценка стоимости на МИ.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7) Сертификат соответствия продукции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8) Сертификат о происхождении товара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9) Первичную поверку (не ранее июня 2024 года, если поверяется)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10) График гарантийного сервисного обслуживания (не реже 1 раза в квартал)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1) настоящий Договор (в 3 экземплярах);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2) перечень закупаемых товаров;</w:t>
      </w:r>
    </w:p>
    <w:p w:rsidR="007A6B75" w:rsidRPr="007A6B75" w:rsidRDefault="007A6B75" w:rsidP="007A6B7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3) техническая спецификация;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4) акт приема-передачи, акт ввода в эксплуатацию, акт об обучении, акт выполненных работ.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Поставщик должен обучить сотруд</w:t>
      </w:r>
      <w:r>
        <w:rPr>
          <w:rFonts w:ascii="Times New Roman" w:hAnsi="Times New Roman" w:cs="Times New Roman"/>
          <w:spacing w:val="-1"/>
          <w:sz w:val="24"/>
          <w:szCs w:val="24"/>
        </w:rPr>
        <w:t>ников и ввести оборудование в э</w:t>
      </w:r>
      <w:r w:rsidRPr="007A6B75">
        <w:rPr>
          <w:rFonts w:ascii="Times New Roman" w:hAnsi="Times New Roman" w:cs="Times New Roman"/>
          <w:spacing w:val="-1"/>
          <w:sz w:val="24"/>
          <w:szCs w:val="24"/>
        </w:rPr>
        <w:t>ксплуатацию.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A6B75" w:rsidRPr="00024BE2" w:rsidRDefault="007A6B75" w:rsidP="007A6B75">
      <w:pPr>
        <w:jc w:val="center"/>
        <w:rPr>
          <w:b/>
          <w:bCs/>
          <w:sz w:val="24"/>
          <w:szCs w:val="24"/>
        </w:rPr>
      </w:pPr>
      <w:r w:rsidRPr="00024BE2">
        <w:rPr>
          <w:b/>
          <w:bCs/>
          <w:sz w:val="24"/>
          <w:szCs w:val="24"/>
        </w:rPr>
        <w:lastRenderedPageBreak/>
        <w:t>Техническая спецификация</w:t>
      </w:r>
    </w:p>
    <w:tbl>
      <w:tblPr>
        <w:tblW w:w="156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218"/>
        <w:gridCol w:w="749"/>
        <w:gridCol w:w="2665"/>
        <w:gridCol w:w="7318"/>
        <w:gridCol w:w="1914"/>
      </w:tblGrid>
      <w:tr w:rsidR="007A6B75" w:rsidRPr="003C5796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/>
              </w:rPr>
            </w:pPr>
            <w:r w:rsidRPr="003C5796">
              <w:rPr>
                <w:b/>
              </w:rPr>
              <w:t>№ п/п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/>
              </w:rPr>
            </w:pPr>
            <w:proofErr w:type="spellStart"/>
            <w:r w:rsidRPr="003C5796">
              <w:rPr>
                <w:b/>
              </w:rPr>
              <w:t>Критерии</w:t>
            </w:r>
            <w:proofErr w:type="spellEnd"/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3C5796" w:rsidRDefault="007A6B75" w:rsidP="00937B12">
            <w:pPr>
              <w:pStyle w:val="a3"/>
              <w:rPr>
                <w:b/>
              </w:rPr>
            </w:pPr>
            <w:proofErr w:type="spellStart"/>
            <w:r w:rsidRPr="003C5796">
              <w:rPr>
                <w:b/>
              </w:rPr>
              <w:t>Описание</w:t>
            </w:r>
            <w:proofErr w:type="spellEnd"/>
          </w:p>
        </w:tc>
      </w:tr>
      <w:tr w:rsidR="007A6B75" w:rsidRPr="0051644D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</w:pPr>
            <w:r w:rsidRPr="003C5796">
              <w:t>1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Cs/>
                <w:i/>
                <w:lang w:val="ru-RU"/>
              </w:rPr>
            </w:pPr>
            <w:r w:rsidRPr="003C5796">
              <w:rPr>
                <w:b/>
                <w:bCs/>
                <w:i/>
                <w:lang w:val="ru-RU"/>
              </w:rPr>
              <w:t xml:space="preserve">Наименование медицинских изделий ТСО (далее – </w:t>
            </w:r>
            <w:proofErr w:type="gramStart"/>
            <w:r w:rsidRPr="003C5796">
              <w:rPr>
                <w:b/>
                <w:bCs/>
                <w:i/>
                <w:lang w:val="ru-RU"/>
              </w:rPr>
              <w:t>МИ)</w:t>
            </w:r>
            <w:r w:rsidRPr="003C5796">
              <w:rPr>
                <w:bCs/>
                <w:i/>
                <w:lang w:val="ru-RU"/>
              </w:rPr>
              <w:br/>
              <w:t>(</w:t>
            </w:r>
            <w:proofErr w:type="gramEnd"/>
            <w:r w:rsidRPr="003C5796">
              <w:rPr>
                <w:bCs/>
                <w:i/>
                <w:lang w:val="ru-RU"/>
              </w:rPr>
              <w:t>в соответствии с государственным реестром МИ с указанием модели, наименования производителя, страны)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rPr>
                <w:lang w:val="ru-RU"/>
              </w:rPr>
            </w:pPr>
            <w:r w:rsidRPr="00690ECC">
              <w:rPr>
                <w:lang w:val="ru-RU"/>
              </w:rPr>
              <w:t xml:space="preserve">Аппарат физиотерапевтический </w:t>
            </w:r>
            <w:r>
              <w:rPr>
                <w:lang w:val="ru-RU"/>
              </w:rPr>
              <w:t xml:space="preserve">с </w:t>
            </w:r>
            <w:r w:rsidRPr="00690ECC">
              <w:rPr>
                <w:lang w:val="ru-RU"/>
              </w:rPr>
              <w:t>модул</w:t>
            </w:r>
            <w:r>
              <w:rPr>
                <w:lang w:val="ru-RU"/>
              </w:rPr>
              <w:t>ем</w:t>
            </w:r>
            <w:r w:rsidRPr="00690ECC">
              <w:rPr>
                <w:lang w:val="ru-RU"/>
              </w:rPr>
              <w:t xml:space="preserve"> </w:t>
            </w:r>
            <w:proofErr w:type="spellStart"/>
            <w:r w:rsidRPr="00690ECC">
              <w:rPr>
                <w:lang w:val="ru-RU"/>
              </w:rPr>
              <w:t>магнитотерапии</w:t>
            </w:r>
            <w:proofErr w:type="spellEnd"/>
          </w:p>
          <w:p w:rsidR="007A6B75" w:rsidRPr="007D5727" w:rsidRDefault="007A6B75" w:rsidP="00937B12">
            <w:pPr>
              <w:pStyle w:val="a3"/>
              <w:rPr>
                <w:lang w:val="ru-RU"/>
              </w:rPr>
            </w:pPr>
          </w:p>
        </w:tc>
      </w:tr>
      <w:tr w:rsidR="007A6B75" w:rsidRPr="00B50C68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2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/>
                <w:i/>
                <w:lang w:val="ru-RU"/>
              </w:rPr>
            </w:pPr>
            <w:r w:rsidRPr="003C5796">
              <w:rPr>
                <w:b/>
                <w:i/>
                <w:lang w:val="ru-RU"/>
              </w:rPr>
              <w:t xml:space="preserve">Наименование МТ, относящейся к средствам </w:t>
            </w:r>
            <w:proofErr w:type="spellStart"/>
            <w:r w:rsidRPr="003C5796">
              <w:rPr>
                <w:b/>
                <w:i/>
                <w:lang w:val="ru-RU"/>
              </w:rPr>
              <w:t>измерени</w:t>
            </w:r>
            <w:proofErr w:type="spellEnd"/>
            <w:r w:rsidRPr="003C5796">
              <w:rPr>
                <w:b/>
                <w:i/>
                <w:lang w:val="ru-RU"/>
              </w:rPr>
              <w:t xml:space="preserve"> </w:t>
            </w:r>
          </w:p>
          <w:p w:rsidR="007A6B75" w:rsidRPr="003C5796" w:rsidRDefault="007A6B75" w:rsidP="00937B12">
            <w:pPr>
              <w:pStyle w:val="a3"/>
              <w:rPr>
                <w:bCs/>
                <w:lang w:val="ru-RU"/>
              </w:rPr>
            </w:pPr>
            <w:r w:rsidRPr="003C5796">
              <w:rPr>
                <w:i/>
                <w:lang w:val="ru-RU"/>
              </w:rPr>
              <w:t>(с указанием модели, наименования производителя, страны)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3C5796" w:rsidRDefault="007A6B75" w:rsidP="00937B12">
            <w:pPr>
              <w:pStyle w:val="a3"/>
              <w:rPr>
                <w:bCs/>
                <w:lang w:val="ru-RU"/>
              </w:rPr>
            </w:pPr>
            <w:r w:rsidRPr="003C5796">
              <w:rPr>
                <w:lang w:val="ru-RU"/>
              </w:rPr>
              <w:t xml:space="preserve">МТ </w:t>
            </w:r>
            <w:r>
              <w:rPr>
                <w:lang w:val="ru-RU"/>
              </w:rPr>
              <w:t xml:space="preserve">не </w:t>
            </w:r>
            <w:r w:rsidRPr="003C5796">
              <w:rPr>
                <w:lang w:val="ru-RU"/>
              </w:rPr>
              <w:t>относится к средствам измерения</w:t>
            </w:r>
          </w:p>
        </w:tc>
      </w:tr>
      <w:tr w:rsidR="007A6B75" w:rsidRPr="00B50C68" w:rsidTr="00937B12">
        <w:trPr>
          <w:trHeight w:val="30"/>
        </w:trPr>
        <w:tc>
          <w:tcPr>
            <w:tcW w:w="7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3</w:t>
            </w:r>
          </w:p>
        </w:tc>
        <w:tc>
          <w:tcPr>
            <w:tcW w:w="22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  <w:proofErr w:type="spellStart"/>
            <w:r w:rsidRPr="003C5796">
              <w:rPr>
                <w:bCs/>
              </w:rPr>
              <w:t>Требования</w:t>
            </w:r>
            <w:proofErr w:type="spellEnd"/>
            <w:r w:rsidRPr="003C5796">
              <w:rPr>
                <w:bCs/>
              </w:rPr>
              <w:t xml:space="preserve"> к </w:t>
            </w:r>
            <w:proofErr w:type="spellStart"/>
            <w:r w:rsidRPr="003C5796">
              <w:rPr>
                <w:bCs/>
              </w:rPr>
              <w:t>комплектации</w:t>
            </w:r>
            <w:proofErr w:type="spellEnd"/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  <w:r w:rsidRPr="003C5796">
              <w:rPr>
                <w:bCs/>
              </w:rPr>
              <w:t>№ п/п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Cs/>
                <w:lang w:val="ru-RU"/>
              </w:rPr>
            </w:pPr>
            <w:r w:rsidRPr="003C5796">
              <w:rPr>
                <w:bCs/>
                <w:lang w:val="ru-RU"/>
              </w:rPr>
              <w:t>Наименование комплектующего к МИ (в соответствии с государственным реестром МИ)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Cs/>
                <w:lang w:val="ru-RU"/>
              </w:rPr>
            </w:pPr>
            <w:r w:rsidRPr="003C5796">
              <w:rPr>
                <w:bCs/>
                <w:lang w:val="ru-RU"/>
              </w:rPr>
              <w:t>Модель/марка, каталожный номер, краткая техническая характеристика комплектующего к МИ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Cs/>
                <w:lang w:val="ru-RU"/>
              </w:rPr>
            </w:pPr>
            <w:r w:rsidRPr="003C5796">
              <w:rPr>
                <w:bCs/>
                <w:lang w:val="ru-RU"/>
              </w:rPr>
              <w:t>Требуемое количество (с указанием единицы измерения)</w:t>
            </w:r>
          </w:p>
        </w:tc>
      </w:tr>
      <w:tr w:rsidR="007A6B75" w:rsidRPr="003C5796" w:rsidTr="00937B12">
        <w:trPr>
          <w:trHeight w:val="30"/>
        </w:trPr>
        <w:tc>
          <w:tcPr>
            <w:tcW w:w="780" w:type="dxa"/>
            <w:vMerge/>
          </w:tcPr>
          <w:p w:rsidR="007A6B75" w:rsidRPr="003C5796" w:rsidRDefault="007A6B75" w:rsidP="00937B12">
            <w:pPr>
              <w:pStyle w:val="a3"/>
              <w:rPr>
                <w:lang w:val="ru-RU"/>
              </w:rPr>
            </w:pPr>
          </w:p>
        </w:tc>
        <w:tc>
          <w:tcPr>
            <w:tcW w:w="2218" w:type="dxa"/>
            <w:vMerge/>
          </w:tcPr>
          <w:p w:rsidR="007A6B75" w:rsidRPr="003C5796" w:rsidRDefault="007A6B75" w:rsidP="00937B12">
            <w:pPr>
              <w:pStyle w:val="a3"/>
              <w:rPr>
                <w:bCs/>
                <w:lang w:val="ru-RU"/>
              </w:rPr>
            </w:pP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</w:pPr>
            <w:proofErr w:type="spellStart"/>
            <w:r w:rsidRPr="003C5796">
              <w:t>Основные</w:t>
            </w:r>
            <w:proofErr w:type="spellEnd"/>
            <w:r w:rsidRPr="003C5796">
              <w:t xml:space="preserve"> </w:t>
            </w:r>
            <w:proofErr w:type="spellStart"/>
            <w:r w:rsidRPr="003C5796">
              <w:t>комплектующие</w:t>
            </w:r>
            <w:proofErr w:type="spellEnd"/>
          </w:p>
        </w:tc>
      </w:tr>
      <w:tr w:rsidR="007A6B75" w:rsidRPr="003C5796" w:rsidTr="00937B12">
        <w:trPr>
          <w:trHeight w:val="542"/>
        </w:trPr>
        <w:tc>
          <w:tcPr>
            <w:tcW w:w="780" w:type="dxa"/>
            <w:vMerge/>
          </w:tcPr>
          <w:p w:rsidR="007A6B75" w:rsidRPr="003C5796" w:rsidRDefault="007A6B75" w:rsidP="00937B12">
            <w:pPr>
              <w:pStyle w:val="a3"/>
            </w:pPr>
          </w:p>
        </w:tc>
        <w:tc>
          <w:tcPr>
            <w:tcW w:w="2218" w:type="dxa"/>
            <w:vMerge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3C5796" w:rsidRDefault="007A6B75" w:rsidP="00937B1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EF6688">
              <w:rPr>
                <w:lang w:val="ru-RU"/>
              </w:rPr>
              <w:t>сновной аппарат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543BD9" w:rsidRDefault="007A6B75" w:rsidP="00937B12">
            <w:pPr>
              <w:spacing w:after="0" w:line="240" w:lineRule="auto"/>
              <w:jc w:val="both"/>
            </w:pPr>
            <w:r>
              <w:t>Ф</w:t>
            </w:r>
            <w:r w:rsidRPr="006A5526">
              <w:t xml:space="preserve">изиотерапевтический </w:t>
            </w:r>
            <w:r>
              <w:t xml:space="preserve">аппарат для </w:t>
            </w:r>
            <w:proofErr w:type="spellStart"/>
            <w:r>
              <w:t>магнитотерапии</w:t>
            </w:r>
            <w:proofErr w:type="spellEnd"/>
            <w:r w:rsidRPr="006A5526">
              <w:t xml:space="preserve"> —</w:t>
            </w:r>
            <w:r>
              <w:t xml:space="preserve"> профессиональный </w:t>
            </w:r>
            <w:r w:rsidRPr="006A5526">
              <w:t>аппарат для физиотерапии</w:t>
            </w:r>
            <w:r>
              <w:t xml:space="preserve"> и реабилитации. </w:t>
            </w:r>
            <w:r w:rsidRPr="00543BD9">
              <w:t xml:space="preserve">Основные оказываемые эффекты — </w:t>
            </w:r>
            <w:proofErr w:type="spellStart"/>
            <w:r w:rsidRPr="00543BD9">
              <w:t>вазодилатация</w:t>
            </w:r>
            <w:proofErr w:type="spellEnd"/>
            <w:r w:rsidRPr="00543BD9">
              <w:t xml:space="preserve">, обезболивание, </w:t>
            </w:r>
            <w:proofErr w:type="spellStart"/>
            <w:r w:rsidRPr="00543BD9">
              <w:t>миорелаксация</w:t>
            </w:r>
            <w:proofErr w:type="spellEnd"/>
            <w:r w:rsidRPr="00543BD9">
              <w:t xml:space="preserve"> и уменьшение отеков. При применении используются соленоиды или аппликатор-диск.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 xml:space="preserve">Прибор для 2-канальной </w:t>
            </w:r>
            <w:proofErr w:type="spellStart"/>
            <w:r w:rsidRPr="00AE69BF">
              <w:t>магнитотерапии</w:t>
            </w:r>
            <w:proofErr w:type="spellEnd"/>
            <w:r w:rsidRPr="00AE69BF">
              <w:t xml:space="preserve"> с 4.3' сенсорным экраном Стандартные протоколы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>Пользовательские протоколы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 xml:space="preserve">Терапевтическая энциклопедия - библиотека предустановленных протоколов для удобного и эффективного применения: классификация </w:t>
            </w:r>
            <w:r w:rsidRPr="00AE69BF">
              <w:lastRenderedPageBreak/>
              <w:t>протоколов в соответствии с биологическими эффектами, многоцветные анатомические изображения, описание терапий и расположения аппликаторов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>Идентификация аксессуаров и их автоматическая проверка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 xml:space="preserve">Многоязычное меню – Программное обеспечение на русском и на казахском языке       </w:t>
            </w:r>
          </w:p>
          <w:p w:rsidR="007A6B75" w:rsidRDefault="007A6B75" w:rsidP="00937B12">
            <w:pPr>
              <w:spacing w:after="0" w:line="240" w:lineRule="auto"/>
            </w:pPr>
            <w:proofErr w:type="spellStart"/>
            <w:r>
              <w:t>Магнитотерапия</w:t>
            </w:r>
            <w:proofErr w:type="spellEnd"/>
            <w:r>
              <w:t>: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>2 независимых канала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>Возможность подключения к аппарату до 2 аппликаторов одновременно: по 1 аппликатору на 1 канал.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>При наличии достаточного количества аппликаторов возможность лечения 1 пациента одновременно 2 разными аппликаторами с одинаковыми протоколами лечения.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 xml:space="preserve">Широкий выбор легких и удобных аппликаторов с технологией </w:t>
            </w:r>
            <w:r>
              <w:t>сфокусированного магнитного поля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 xml:space="preserve">Импульсное Магнитное Поле (PMF), прямоугольные, треугольные, синусоидальные, </w:t>
            </w:r>
            <w:proofErr w:type="spellStart"/>
            <w:r w:rsidRPr="00AE69BF">
              <w:t>экспоненциональные</w:t>
            </w:r>
            <w:proofErr w:type="spellEnd"/>
            <w:r w:rsidRPr="00AE69BF">
              <w:t xml:space="preserve"> и постоянные импульсы 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 xml:space="preserve">Комбинация импульсного и магнитного поля 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 xml:space="preserve">Модуляция импульсов: </w:t>
            </w:r>
            <w:proofErr w:type="spellStart"/>
            <w:r w:rsidRPr="00AE69BF">
              <w:t>бурст</w:t>
            </w:r>
            <w:proofErr w:type="spellEnd"/>
            <w:r w:rsidRPr="00AE69BF">
              <w:t xml:space="preserve">, синусоидальная волна, </w:t>
            </w:r>
            <w:proofErr w:type="spellStart"/>
            <w:r w:rsidRPr="00AE69BF">
              <w:t>трапецивидная</w:t>
            </w:r>
            <w:proofErr w:type="spellEnd"/>
            <w:r w:rsidRPr="00AE69BF">
              <w:t xml:space="preserve"> волна, программируемые последовательности, качание волны 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 xml:space="preserve">Частота импульсов 0-160Гц </w:t>
            </w:r>
          </w:p>
          <w:p w:rsidR="007A6B75" w:rsidRDefault="007A6B75" w:rsidP="00937B12">
            <w:pPr>
              <w:spacing w:after="0" w:line="240" w:lineRule="auto"/>
            </w:pPr>
            <w:r w:rsidRPr="00AE69BF">
              <w:t>Колебание волны: - 20%</w:t>
            </w:r>
          </w:p>
          <w:p w:rsidR="007A6B75" w:rsidRDefault="007A6B75" w:rsidP="00937B12">
            <w:pPr>
              <w:spacing w:after="0" w:line="240" w:lineRule="auto"/>
            </w:pPr>
            <w:r>
              <w:t>Технические параметры:</w:t>
            </w:r>
          </w:p>
          <w:p w:rsidR="007A6B75" w:rsidRDefault="007A6B75" w:rsidP="00937B12">
            <w:pPr>
              <w:spacing w:after="0" w:line="240" w:lineRule="auto"/>
            </w:pPr>
            <w:r w:rsidRPr="00AE69BF">
              <w:t>Основной прибор</w:t>
            </w:r>
            <w:r w:rsidRPr="00AE69BF">
              <w:tab/>
            </w:r>
          </w:p>
          <w:p w:rsidR="007A6B75" w:rsidRPr="00AE69BF" w:rsidRDefault="007A6B75" w:rsidP="00937B12">
            <w:pPr>
              <w:spacing w:after="0" w:line="240" w:lineRule="auto"/>
            </w:pPr>
            <w:r>
              <w:t>С</w:t>
            </w:r>
            <w:r w:rsidRPr="00AE69BF">
              <w:t>еть питания</w:t>
            </w:r>
            <w:r w:rsidRPr="00AE69BF">
              <w:tab/>
              <w:t>230В/50-60Гц, 115В/50-60Гц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>Дисплей управления</w:t>
            </w:r>
            <w:r w:rsidRPr="00AE69BF">
              <w:tab/>
            </w:r>
            <w:r>
              <w:t>с</w:t>
            </w:r>
            <w:r w:rsidRPr="00AE69BF">
              <w:t>енсорный, цветной, диагональ 10,9 см (4,3’)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>Размеры 380 x 190 x 260</w:t>
            </w:r>
            <w:r>
              <w:t xml:space="preserve"> мм</w:t>
            </w:r>
          </w:p>
          <w:p w:rsidR="007A6B75" w:rsidRPr="00AE69BF" w:rsidRDefault="007A6B75" w:rsidP="00937B12">
            <w:pPr>
              <w:spacing w:after="0" w:line="240" w:lineRule="auto"/>
            </w:pPr>
            <w:r w:rsidRPr="00AE69BF">
              <w:t xml:space="preserve">Вес (без </w:t>
            </w:r>
            <w:proofErr w:type="gramStart"/>
            <w:r w:rsidRPr="00AE69BF">
              <w:t>аксессуаров)</w:t>
            </w:r>
            <w:r w:rsidRPr="00AE69BF">
              <w:tab/>
            </w:r>
            <w:proofErr w:type="gramEnd"/>
            <w:r w:rsidRPr="00AE69BF">
              <w:t>3 кг.</w:t>
            </w:r>
          </w:p>
          <w:p w:rsidR="007A6B75" w:rsidRPr="004546C7" w:rsidRDefault="007A6B75" w:rsidP="00937B12">
            <w:pPr>
              <w:spacing w:after="0" w:line="240" w:lineRule="auto"/>
            </w:pPr>
            <w:r w:rsidRPr="00AE69BF">
              <w:t>Класс</w:t>
            </w:r>
            <w:r w:rsidRPr="00AE69BF">
              <w:tab/>
            </w:r>
            <w:proofErr w:type="spellStart"/>
            <w:r w:rsidRPr="00AE69BF">
              <w:t>IIb</w:t>
            </w:r>
            <w:proofErr w:type="spellEnd"/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 шт.</w:t>
            </w:r>
          </w:p>
        </w:tc>
      </w:tr>
      <w:tr w:rsidR="007A6B75" w:rsidRPr="003C5796" w:rsidTr="00937B12">
        <w:trPr>
          <w:trHeight w:val="362"/>
        </w:trPr>
        <w:tc>
          <w:tcPr>
            <w:tcW w:w="780" w:type="dxa"/>
            <w:vMerge/>
          </w:tcPr>
          <w:p w:rsidR="007A6B75" w:rsidRPr="003C5796" w:rsidRDefault="007A6B75" w:rsidP="00937B12">
            <w:pPr>
              <w:pStyle w:val="a3"/>
            </w:pPr>
          </w:p>
        </w:tc>
        <w:tc>
          <w:tcPr>
            <w:tcW w:w="2218" w:type="dxa"/>
            <w:vMerge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jc w:val="center"/>
              <w:rPr>
                <w:lang w:val="ru-RU"/>
              </w:rPr>
            </w:pPr>
            <w:r w:rsidRPr="00136006">
              <w:t>2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spellStart"/>
            <w:r w:rsidRPr="006B2F44">
              <w:t>аленький</w:t>
            </w:r>
            <w:proofErr w:type="spellEnd"/>
            <w:r w:rsidRPr="006B2F44">
              <w:t xml:space="preserve"> </w:t>
            </w:r>
            <w:proofErr w:type="spellStart"/>
            <w:r w:rsidRPr="006B2F44">
              <w:t>экран</w:t>
            </w:r>
            <w:proofErr w:type="spellEnd"/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spacing w:after="0" w:line="240" w:lineRule="auto"/>
              <w:jc w:val="both"/>
            </w:pPr>
            <w:r w:rsidRPr="00E25BBC">
              <w:t>размер сенсорного экрана 4.3' (10,9 см)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jc w:val="center"/>
              <w:rPr>
                <w:lang w:val="ru-RU"/>
              </w:rPr>
            </w:pPr>
            <w:r w:rsidRPr="006B2F44">
              <w:t xml:space="preserve">1 </w:t>
            </w:r>
            <w:proofErr w:type="spellStart"/>
            <w:r w:rsidRPr="006B2F44">
              <w:t>шт</w:t>
            </w:r>
            <w:proofErr w:type="spellEnd"/>
            <w:r w:rsidRPr="006B2F44">
              <w:t>.</w:t>
            </w:r>
          </w:p>
        </w:tc>
      </w:tr>
      <w:tr w:rsidR="007A6B75" w:rsidRPr="003C5796" w:rsidTr="00937B12">
        <w:trPr>
          <w:trHeight w:val="542"/>
        </w:trPr>
        <w:tc>
          <w:tcPr>
            <w:tcW w:w="780" w:type="dxa"/>
            <w:vMerge/>
          </w:tcPr>
          <w:p w:rsidR="007A6B75" w:rsidRPr="003C5796" w:rsidRDefault="007A6B75" w:rsidP="00937B12">
            <w:pPr>
              <w:pStyle w:val="a3"/>
            </w:pPr>
          </w:p>
        </w:tc>
        <w:tc>
          <w:tcPr>
            <w:tcW w:w="2218" w:type="dxa"/>
            <w:vMerge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25BBC">
              <w:rPr>
                <w:i/>
                <w:sz w:val="24"/>
                <w:szCs w:val="24"/>
              </w:rPr>
              <w:t>Дополнительные</w:t>
            </w:r>
            <w:proofErr w:type="spellEnd"/>
            <w:r w:rsidRPr="00E25B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5BBC">
              <w:rPr>
                <w:i/>
                <w:sz w:val="24"/>
                <w:szCs w:val="24"/>
              </w:rPr>
              <w:t>комплектующие</w:t>
            </w:r>
            <w:proofErr w:type="spellEnd"/>
            <w:r w:rsidRPr="00E25BBC">
              <w:rPr>
                <w:i/>
                <w:sz w:val="24"/>
                <w:szCs w:val="24"/>
              </w:rPr>
              <w:t>:</w:t>
            </w:r>
          </w:p>
          <w:p w:rsidR="007A6B75" w:rsidRDefault="007A6B75" w:rsidP="00937B12">
            <w:pPr>
              <w:pStyle w:val="a3"/>
              <w:rPr>
                <w:lang w:val="ru-RU"/>
              </w:rPr>
            </w:pPr>
          </w:p>
        </w:tc>
      </w:tr>
      <w:tr w:rsidR="007A6B75" w:rsidRPr="003C5796" w:rsidTr="00937B12">
        <w:trPr>
          <w:trHeight w:val="542"/>
        </w:trPr>
        <w:tc>
          <w:tcPr>
            <w:tcW w:w="780" w:type="dxa"/>
            <w:vMerge/>
          </w:tcPr>
          <w:p w:rsidR="007A6B75" w:rsidRPr="003C5796" w:rsidRDefault="007A6B75" w:rsidP="00937B12">
            <w:pPr>
              <w:pStyle w:val="a3"/>
            </w:pPr>
          </w:p>
        </w:tc>
        <w:tc>
          <w:tcPr>
            <w:tcW w:w="2218" w:type="dxa"/>
            <w:vMerge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jc w:val="center"/>
              <w:rPr>
                <w:lang w:val="ru-RU"/>
              </w:rPr>
            </w:pPr>
            <w:r w:rsidRPr="008226B6">
              <w:rPr>
                <w:bCs/>
                <w:color w:val="000000"/>
              </w:rPr>
              <w:t>1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rPr>
                <w:lang w:val="ru-RU"/>
              </w:rPr>
            </w:pPr>
            <w:proofErr w:type="spellStart"/>
            <w:r w:rsidRPr="006B2F44">
              <w:t>стилус</w:t>
            </w:r>
            <w:proofErr w:type="spellEnd"/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spacing w:after="0" w:line="240" w:lineRule="auto"/>
              <w:jc w:val="both"/>
            </w:pPr>
            <w:r w:rsidRPr="00E25BBC">
              <w:t>Железный стилус с гладким наконечником для управления на сенсорном экране во избежание повреждения экрана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jc w:val="center"/>
              <w:rPr>
                <w:lang w:val="ru-RU"/>
              </w:rPr>
            </w:pPr>
            <w:r w:rsidRPr="006B2F44">
              <w:t xml:space="preserve">1 </w:t>
            </w:r>
            <w:proofErr w:type="spellStart"/>
            <w:r w:rsidRPr="006B2F44">
              <w:t>шт</w:t>
            </w:r>
            <w:proofErr w:type="spellEnd"/>
            <w:r w:rsidRPr="006B2F44">
              <w:t>.</w:t>
            </w:r>
          </w:p>
        </w:tc>
      </w:tr>
      <w:tr w:rsidR="007A6B75" w:rsidRPr="003C5796" w:rsidTr="00937B12">
        <w:trPr>
          <w:trHeight w:val="542"/>
        </w:trPr>
        <w:tc>
          <w:tcPr>
            <w:tcW w:w="780" w:type="dxa"/>
            <w:vMerge/>
          </w:tcPr>
          <w:p w:rsidR="007A6B75" w:rsidRPr="003C5796" w:rsidRDefault="007A6B75" w:rsidP="00937B12">
            <w:pPr>
              <w:pStyle w:val="a3"/>
            </w:pPr>
          </w:p>
        </w:tc>
        <w:tc>
          <w:tcPr>
            <w:tcW w:w="2218" w:type="dxa"/>
            <w:vMerge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jc w:val="center"/>
              <w:rPr>
                <w:lang w:val="ru-RU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rPr>
                <w:lang w:val="ru-RU"/>
              </w:rPr>
            </w:pPr>
            <w:proofErr w:type="spellStart"/>
            <w:r w:rsidRPr="006B2F44">
              <w:t>адаптер</w:t>
            </w:r>
            <w:proofErr w:type="spellEnd"/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E25BBC" w:rsidRDefault="007A6B75" w:rsidP="00937B12">
            <w:pPr>
              <w:spacing w:after="0" w:line="240" w:lineRule="auto"/>
            </w:pPr>
            <w:r w:rsidRPr="00E25BBC">
              <w:t>Для подключения аппарата к электросети</w:t>
            </w:r>
          </w:p>
          <w:p w:rsidR="007A6B75" w:rsidRDefault="007A6B75" w:rsidP="00937B12">
            <w:pPr>
              <w:spacing w:after="0" w:line="240" w:lineRule="auto"/>
              <w:jc w:val="both"/>
            </w:pPr>
            <w:r w:rsidRPr="00E25BBC">
              <w:t>230В/50-60Гц, 115В/50-60Гц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jc w:val="center"/>
              <w:rPr>
                <w:lang w:val="ru-RU"/>
              </w:rPr>
            </w:pPr>
            <w:r w:rsidRPr="006B2F44">
              <w:t xml:space="preserve">1 </w:t>
            </w:r>
            <w:proofErr w:type="spellStart"/>
            <w:r w:rsidRPr="006B2F44">
              <w:t>шт</w:t>
            </w:r>
            <w:proofErr w:type="spellEnd"/>
            <w:r w:rsidRPr="006B2F44">
              <w:t>.</w:t>
            </w:r>
          </w:p>
        </w:tc>
      </w:tr>
      <w:tr w:rsidR="007A6B75" w:rsidRPr="003C5796" w:rsidTr="00937B12">
        <w:trPr>
          <w:trHeight w:val="542"/>
        </w:trPr>
        <w:tc>
          <w:tcPr>
            <w:tcW w:w="780" w:type="dxa"/>
            <w:vMerge/>
          </w:tcPr>
          <w:p w:rsidR="007A6B75" w:rsidRPr="003C5796" w:rsidRDefault="007A6B75" w:rsidP="00937B12">
            <w:pPr>
              <w:pStyle w:val="a3"/>
            </w:pPr>
          </w:p>
        </w:tc>
        <w:tc>
          <w:tcPr>
            <w:tcW w:w="2218" w:type="dxa"/>
            <w:vMerge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rPr>
                <w:lang w:val="ru-RU"/>
              </w:rPr>
            </w:pPr>
            <w:proofErr w:type="spellStart"/>
            <w:r>
              <w:t>м</w:t>
            </w:r>
            <w:r w:rsidRPr="006B2F44">
              <w:t>одуль</w:t>
            </w:r>
            <w:proofErr w:type="spellEnd"/>
            <w:r w:rsidRPr="006B2F44">
              <w:t xml:space="preserve"> </w:t>
            </w:r>
            <w:proofErr w:type="spellStart"/>
            <w:r w:rsidRPr="006B2F44">
              <w:t>магнитотерапии</w:t>
            </w:r>
            <w:proofErr w:type="spellEnd"/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8A329E" w:rsidRDefault="007A6B75" w:rsidP="00937B12">
            <w:pPr>
              <w:spacing w:after="0" w:line="240" w:lineRule="auto"/>
              <w:jc w:val="both"/>
            </w:pPr>
            <w:r w:rsidRPr="00E25BBC">
              <w:t xml:space="preserve">независимые каналы, Широкий выбор легких и удобных аппликаторов с технологией </w:t>
            </w:r>
            <w:r>
              <w:t>фокусированного магнитного поля</w:t>
            </w:r>
          </w:p>
          <w:p w:rsidR="007A6B75" w:rsidRPr="006B2F44" w:rsidRDefault="007A6B75" w:rsidP="00937B12">
            <w:pPr>
              <w:spacing w:after="0" w:line="240" w:lineRule="auto"/>
            </w:pPr>
            <w:r w:rsidRPr="00E25BBC">
              <w:t>Технология Сфокусированного Магнитного Поля</w:t>
            </w:r>
            <w:r>
              <w:t xml:space="preserve">. </w:t>
            </w:r>
            <w:r w:rsidRPr="00E25BBC">
              <w:t>Импульсное Магнитное Поле (</w:t>
            </w:r>
            <w:r w:rsidRPr="006B2F44">
              <w:t>PMF</w:t>
            </w:r>
            <w:r w:rsidRPr="00E25BBC">
              <w:t xml:space="preserve">), прямоугольные, треугольные, синусоидальные, </w:t>
            </w:r>
            <w:proofErr w:type="spellStart"/>
            <w:r w:rsidRPr="00E25BBC">
              <w:t>экспоненциональные</w:t>
            </w:r>
            <w:proofErr w:type="spellEnd"/>
            <w:r w:rsidRPr="00E25BBC">
              <w:t xml:space="preserve"> и постоянные импульсы Комбинация импульсного и магнитного поля. Модуляция импульсов: </w:t>
            </w:r>
            <w:proofErr w:type="spellStart"/>
            <w:r w:rsidRPr="00E25BBC">
              <w:t>бурст</w:t>
            </w:r>
            <w:proofErr w:type="spellEnd"/>
            <w:r w:rsidRPr="00E25BBC">
              <w:t xml:space="preserve">, синусоидальная волна, трапециевидная волна, программируемые последовательности, качание волны, частота импульсов 0-160Гц. </w:t>
            </w:r>
            <w:r w:rsidRPr="006B2F44">
              <w:t>Колебание волны: - 20%</w:t>
            </w:r>
          </w:p>
          <w:p w:rsidR="007A6B75" w:rsidRDefault="007A6B75" w:rsidP="00937B12">
            <w:pPr>
              <w:spacing w:after="0" w:line="240" w:lineRule="auto"/>
              <w:jc w:val="both"/>
            </w:pP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jc w:val="center"/>
              <w:rPr>
                <w:lang w:val="ru-RU"/>
              </w:rPr>
            </w:pPr>
            <w:r w:rsidRPr="006B2F44">
              <w:t xml:space="preserve">1 </w:t>
            </w:r>
            <w:proofErr w:type="spellStart"/>
            <w:r w:rsidRPr="006B2F44">
              <w:t>шт</w:t>
            </w:r>
            <w:proofErr w:type="spellEnd"/>
            <w:r w:rsidRPr="006B2F44">
              <w:t>.</w:t>
            </w:r>
          </w:p>
        </w:tc>
      </w:tr>
      <w:tr w:rsidR="007A6B75" w:rsidRPr="003C5796" w:rsidTr="00937B12">
        <w:trPr>
          <w:trHeight w:val="542"/>
        </w:trPr>
        <w:tc>
          <w:tcPr>
            <w:tcW w:w="780" w:type="dxa"/>
            <w:vMerge/>
          </w:tcPr>
          <w:p w:rsidR="007A6B75" w:rsidRPr="003C5796" w:rsidRDefault="007A6B75" w:rsidP="00937B12">
            <w:pPr>
              <w:pStyle w:val="a3"/>
            </w:pPr>
          </w:p>
        </w:tc>
        <w:tc>
          <w:tcPr>
            <w:tcW w:w="2218" w:type="dxa"/>
            <w:vMerge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2F7D16" w:rsidRDefault="007A6B75" w:rsidP="00937B1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rPr>
                <w:lang w:val="ru-RU"/>
              </w:rPr>
            </w:pPr>
            <w:proofErr w:type="spellStart"/>
            <w:r>
              <w:t>а</w:t>
            </w:r>
            <w:r w:rsidRPr="00D5358B">
              <w:t>ппликатор</w:t>
            </w:r>
            <w:proofErr w:type="spellEnd"/>
            <w:r w:rsidRPr="00D5358B">
              <w:t xml:space="preserve"> </w:t>
            </w:r>
            <w:proofErr w:type="spellStart"/>
            <w:r w:rsidRPr="00D5358B">
              <w:t>диск</w:t>
            </w:r>
            <w:proofErr w:type="spellEnd"/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BF648B" w:rsidRDefault="007A6B75" w:rsidP="00937B12">
            <w:pPr>
              <w:spacing w:after="0" w:line="240" w:lineRule="auto"/>
              <w:jc w:val="both"/>
            </w:pPr>
            <w:r w:rsidRPr="00720E15">
              <w:t xml:space="preserve">Количество дисков: 1 шт. Размер диска: 130 </w:t>
            </w:r>
            <w:r w:rsidRPr="00D5358B">
              <w:t>x</w:t>
            </w:r>
            <w:r w:rsidRPr="00720E15">
              <w:t xml:space="preserve"> 130 </w:t>
            </w:r>
            <w:r w:rsidRPr="00D5358B">
              <w:t>x</w:t>
            </w:r>
            <w:r w:rsidRPr="00720E15">
              <w:t xml:space="preserve"> 30 мм. Вес: 1.50 кг. Интенсивность постоянного магнитного поля: 23 </w:t>
            </w:r>
            <w:proofErr w:type="spellStart"/>
            <w:r w:rsidRPr="00720E15">
              <w:t>мТ</w:t>
            </w:r>
            <w:proofErr w:type="spellEnd"/>
            <w:r w:rsidRPr="00720E15">
              <w:t xml:space="preserve"> (230 </w:t>
            </w:r>
            <w:proofErr w:type="spellStart"/>
            <w:r w:rsidRPr="00D5358B">
              <w:t>Gauss</w:t>
            </w:r>
            <w:proofErr w:type="spellEnd"/>
            <w:r w:rsidRPr="00720E15">
              <w:t xml:space="preserve">). Макс. интенсивность импульсного магнитного поля: 102 </w:t>
            </w:r>
            <w:proofErr w:type="spellStart"/>
            <w:r w:rsidRPr="00720E15">
              <w:t>мТ</w:t>
            </w:r>
            <w:proofErr w:type="spellEnd"/>
            <w:r w:rsidRPr="00720E15">
              <w:t xml:space="preserve"> (1020 </w:t>
            </w:r>
            <w:proofErr w:type="spellStart"/>
            <w:r w:rsidRPr="00D5358B">
              <w:t>Gauss</w:t>
            </w:r>
            <w:proofErr w:type="spellEnd"/>
            <w:r w:rsidRPr="00720E15">
              <w:t xml:space="preserve">)). Макс. общая интенсивность магнитного поля: 125 </w:t>
            </w:r>
            <w:proofErr w:type="spellStart"/>
            <w:r w:rsidRPr="00720E15">
              <w:t>м</w:t>
            </w:r>
            <w:r w:rsidRPr="00D5358B">
              <w:t>T</w:t>
            </w:r>
            <w:proofErr w:type="spellEnd"/>
            <w:r w:rsidRPr="00720E15">
              <w:t xml:space="preserve"> (1250 </w:t>
            </w:r>
            <w:proofErr w:type="spellStart"/>
            <w:r w:rsidRPr="00D5358B">
              <w:t>Gauss</w:t>
            </w:r>
            <w:proofErr w:type="spellEnd"/>
            <w:r w:rsidRPr="00720E15">
              <w:t xml:space="preserve">). </w:t>
            </w:r>
            <w:r w:rsidRPr="00D5358B">
              <w:t>Сопротивление аппликатора: 4.2 Ом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D5358B" w:rsidRDefault="007A6B75" w:rsidP="00937B12">
            <w:pPr>
              <w:pStyle w:val="a3"/>
              <w:jc w:val="center"/>
            </w:pPr>
            <w:r w:rsidRPr="00D5358B">
              <w:t xml:space="preserve">1 </w:t>
            </w:r>
            <w:proofErr w:type="spellStart"/>
            <w:r w:rsidRPr="00D5358B">
              <w:t>шт</w:t>
            </w:r>
            <w:proofErr w:type="spellEnd"/>
            <w:r w:rsidRPr="00D5358B">
              <w:t>.</w:t>
            </w:r>
          </w:p>
        </w:tc>
      </w:tr>
      <w:tr w:rsidR="007A6B75" w:rsidRPr="003C5796" w:rsidTr="00937B12">
        <w:trPr>
          <w:trHeight w:val="542"/>
        </w:trPr>
        <w:tc>
          <w:tcPr>
            <w:tcW w:w="780" w:type="dxa"/>
            <w:vMerge/>
          </w:tcPr>
          <w:p w:rsidR="007A6B75" w:rsidRPr="003C5796" w:rsidRDefault="007A6B75" w:rsidP="00937B12">
            <w:pPr>
              <w:pStyle w:val="a3"/>
            </w:pPr>
          </w:p>
        </w:tc>
        <w:tc>
          <w:tcPr>
            <w:tcW w:w="2218" w:type="dxa"/>
            <w:vMerge/>
          </w:tcPr>
          <w:p w:rsidR="007A6B75" w:rsidRPr="003C5796" w:rsidRDefault="007A6B75" w:rsidP="00937B12">
            <w:pPr>
              <w:pStyle w:val="a3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Default="007A6B75" w:rsidP="00937B12">
            <w:pPr>
              <w:pStyle w:val="a3"/>
            </w:pPr>
            <w:r w:rsidRPr="00A1614D">
              <w:rPr>
                <w:lang w:val="ru-RU"/>
              </w:rPr>
              <w:t>Аппликатор большой соленоид 60см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720E15" w:rsidRDefault="007A6B75" w:rsidP="00937B12">
            <w:pPr>
              <w:spacing w:after="0" w:line="240" w:lineRule="auto"/>
            </w:pPr>
            <w:r w:rsidRPr="00CA3350">
              <w:t>Размеры:</w:t>
            </w:r>
            <w:r>
              <w:t xml:space="preserve"> </w:t>
            </w:r>
            <w:r w:rsidRPr="00CA3350">
              <w:t xml:space="preserve">620 x 540 x 300 мм. Внутренняя ширина:580 мм. Внутренняя высота:480 мм. </w:t>
            </w:r>
            <w:proofErr w:type="gramStart"/>
            <w:r w:rsidRPr="00CA3350">
              <w:t>Вес:10.0</w:t>
            </w:r>
            <w:proofErr w:type="gramEnd"/>
            <w:r w:rsidRPr="00CA3350">
              <w:t xml:space="preserve"> кг. Макс. интенсивность импульсного магнитного поля: 8.5 </w:t>
            </w:r>
            <w:proofErr w:type="spellStart"/>
            <w:r w:rsidRPr="00CA3350">
              <w:t>мT</w:t>
            </w:r>
            <w:proofErr w:type="spellEnd"/>
            <w:r w:rsidRPr="00CA3350">
              <w:t xml:space="preserve"> (85 </w:t>
            </w:r>
            <w:proofErr w:type="spellStart"/>
            <w:r w:rsidRPr="00CA3350">
              <w:t>Gauss</w:t>
            </w:r>
            <w:proofErr w:type="spellEnd"/>
            <w:r w:rsidRPr="00CA3350">
              <w:t xml:space="preserve">. Сопротивление аппликатора: 6.2 Ом 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6B75" w:rsidRPr="00D5358B" w:rsidRDefault="007A6B75" w:rsidP="00937B12">
            <w:pPr>
              <w:pStyle w:val="a3"/>
              <w:jc w:val="center"/>
            </w:pPr>
            <w:r>
              <w:rPr>
                <w:lang w:val="ru-RU"/>
              </w:rPr>
              <w:t>1 шт.</w:t>
            </w:r>
          </w:p>
        </w:tc>
      </w:tr>
      <w:tr w:rsidR="007A6B75" w:rsidRPr="00B50C68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4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/>
                <w:bCs/>
              </w:rPr>
            </w:pPr>
            <w:proofErr w:type="spellStart"/>
            <w:r w:rsidRPr="003C5796">
              <w:rPr>
                <w:b/>
                <w:bCs/>
              </w:rPr>
              <w:t>Требования</w:t>
            </w:r>
            <w:proofErr w:type="spellEnd"/>
            <w:r w:rsidRPr="003C5796">
              <w:rPr>
                <w:b/>
                <w:bCs/>
              </w:rPr>
              <w:t xml:space="preserve"> к </w:t>
            </w:r>
            <w:proofErr w:type="spellStart"/>
            <w:r w:rsidRPr="003C5796">
              <w:rPr>
                <w:b/>
                <w:bCs/>
              </w:rPr>
              <w:t>условиям</w:t>
            </w:r>
            <w:proofErr w:type="spellEnd"/>
            <w:r w:rsidRPr="003C5796">
              <w:rPr>
                <w:b/>
                <w:bCs/>
              </w:rPr>
              <w:t xml:space="preserve"> </w:t>
            </w:r>
            <w:proofErr w:type="spellStart"/>
            <w:r w:rsidRPr="003C5796">
              <w:rPr>
                <w:b/>
                <w:bCs/>
              </w:rPr>
              <w:t>эксплуатации</w:t>
            </w:r>
            <w:proofErr w:type="spellEnd"/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температура воздуха от +10 °C до +30 °C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относительная влажность от 30 % до 75 %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 xml:space="preserve">атмосферное давление от 700 </w:t>
            </w:r>
            <w:proofErr w:type="spellStart"/>
            <w:r w:rsidRPr="00CA3350">
              <w:rPr>
                <w:lang w:val="ru-RU" w:eastAsia="ru-RU"/>
              </w:rPr>
              <w:t>гПа</w:t>
            </w:r>
            <w:proofErr w:type="spellEnd"/>
            <w:r w:rsidRPr="00CA3350">
              <w:rPr>
                <w:lang w:val="ru-RU" w:eastAsia="ru-RU"/>
              </w:rPr>
              <w:t xml:space="preserve"> до 1060 </w:t>
            </w:r>
            <w:proofErr w:type="spellStart"/>
            <w:r w:rsidRPr="00CA3350">
              <w:rPr>
                <w:lang w:val="ru-RU" w:eastAsia="ru-RU"/>
              </w:rPr>
              <w:t>гПа</w:t>
            </w:r>
            <w:proofErr w:type="spellEnd"/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положение вертикальное - на ножках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режим работы постоянный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Энергопитания внешний блок питания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максимальная входная мощность 60 Вт / 90 Вт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 xml:space="preserve">напряжение источника </w:t>
            </w:r>
            <w:proofErr w:type="gramStart"/>
            <w:r w:rsidRPr="00CA3350">
              <w:rPr>
                <w:lang w:val="ru-RU" w:eastAsia="ru-RU"/>
              </w:rPr>
              <w:t>питания  24</w:t>
            </w:r>
            <w:proofErr w:type="gramEnd"/>
            <w:r w:rsidRPr="00CA3350">
              <w:rPr>
                <w:lang w:val="ru-RU" w:eastAsia="ru-RU"/>
              </w:rPr>
              <w:t xml:space="preserve"> В, постоянный ток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класс защиты II для приборов с адаптером SA160D-24U-M I для приборов с адаптером HPU101-108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 xml:space="preserve">кнопка включения/выключения прибора на передней панели, помечена </w:t>
            </w:r>
            <w:proofErr w:type="spellStart"/>
            <w:r w:rsidRPr="00CA3350">
              <w:rPr>
                <w:lang w:val="ru-RU" w:eastAsia="ru-RU"/>
              </w:rPr>
              <w:t>on</w:t>
            </w:r>
            <w:proofErr w:type="spellEnd"/>
            <w:r w:rsidRPr="00CA3350">
              <w:rPr>
                <w:lang w:val="ru-RU" w:eastAsia="ru-RU"/>
              </w:rPr>
              <w:t>/</w:t>
            </w:r>
            <w:proofErr w:type="spellStart"/>
            <w:r w:rsidRPr="00CA3350">
              <w:rPr>
                <w:lang w:val="ru-RU" w:eastAsia="ru-RU"/>
              </w:rPr>
              <w:t>off</w:t>
            </w:r>
            <w:proofErr w:type="spellEnd"/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 xml:space="preserve">Внутренний химический источник 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аккумулятор литиевый аккумулятор CR2032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 xml:space="preserve">напряжение источника питания ~ от 100 </w:t>
            </w:r>
            <w:proofErr w:type="gramStart"/>
            <w:r w:rsidRPr="00CA3350">
              <w:rPr>
                <w:lang w:val="ru-RU" w:eastAsia="ru-RU"/>
              </w:rPr>
              <w:t>В</w:t>
            </w:r>
            <w:proofErr w:type="gramEnd"/>
            <w:r w:rsidRPr="00CA3350">
              <w:rPr>
                <w:lang w:val="ru-RU" w:eastAsia="ru-RU"/>
              </w:rPr>
              <w:t xml:space="preserve"> до 240 В переменный ток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lastRenderedPageBreak/>
              <w:t>частота от 50 Гц до 60 Гц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длина шнура 150 - 190 см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номинальное напряжение / сила тока / входящая мощность:</w:t>
            </w:r>
          </w:p>
          <w:p w:rsidR="007A6B75" w:rsidRPr="00CA3350" w:rsidRDefault="007A6B75" w:rsidP="00937B12">
            <w:pPr>
              <w:pStyle w:val="a3"/>
              <w:rPr>
                <w:lang w:val="ru-RU" w:eastAsia="ru-RU"/>
              </w:rPr>
            </w:pPr>
            <w:r w:rsidRPr="00CA3350">
              <w:rPr>
                <w:lang w:val="ru-RU" w:eastAsia="ru-RU"/>
              </w:rPr>
              <w:t>24 В / 2.5 A / 60 Вт</w:t>
            </w:r>
          </w:p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CA3350">
              <w:rPr>
                <w:lang w:val="ru-RU" w:eastAsia="ru-RU"/>
              </w:rPr>
              <w:t>предохранитель внутренний</w:t>
            </w:r>
          </w:p>
        </w:tc>
      </w:tr>
      <w:tr w:rsidR="007A6B75" w:rsidRPr="003C5796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lastRenderedPageBreak/>
              <w:t>5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/>
                <w:bCs/>
                <w:lang w:val="ru-RU"/>
              </w:rPr>
            </w:pPr>
            <w:r w:rsidRPr="003C5796">
              <w:rPr>
                <w:b/>
                <w:bCs/>
                <w:lang w:val="ru-RU"/>
              </w:rPr>
              <w:t xml:space="preserve">Условия осуществления поставки </w:t>
            </w:r>
            <w:proofErr w:type="gramStart"/>
            <w:r w:rsidRPr="003C5796">
              <w:rPr>
                <w:b/>
                <w:bCs/>
                <w:lang w:val="ru-RU"/>
              </w:rPr>
              <w:t>МИ</w:t>
            </w:r>
            <w:r w:rsidRPr="003C5796">
              <w:rPr>
                <w:b/>
                <w:bCs/>
                <w:lang w:val="ru-RU"/>
              </w:rPr>
              <w:br/>
              <w:t>(</w:t>
            </w:r>
            <w:proofErr w:type="gramEnd"/>
            <w:r w:rsidRPr="003C5796">
              <w:rPr>
                <w:b/>
                <w:bCs/>
                <w:lang w:val="ru-RU"/>
              </w:rPr>
              <w:t>в соответствии с ИНКОТЕРМС 2010)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jc w:val="center"/>
              <w:rPr>
                <w:lang w:val="ru-RU"/>
              </w:rPr>
            </w:pPr>
            <w:r w:rsidRPr="00CA3A1B">
              <w:t xml:space="preserve">DDP </w:t>
            </w:r>
            <w:proofErr w:type="spellStart"/>
            <w:r w:rsidRPr="00CA3A1B">
              <w:t>конечный</w:t>
            </w:r>
            <w:proofErr w:type="spellEnd"/>
            <w:r w:rsidRPr="00CA3A1B">
              <w:t xml:space="preserve"> </w:t>
            </w:r>
            <w:proofErr w:type="spellStart"/>
            <w:r w:rsidRPr="00CA3A1B">
              <w:t>получатель</w:t>
            </w:r>
            <w:proofErr w:type="spellEnd"/>
          </w:p>
        </w:tc>
      </w:tr>
      <w:tr w:rsidR="007A6B75" w:rsidRPr="00A623A1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6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/>
                <w:bCs/>
                <w:lang w:val="ru-RU"/>
              </w:rPr>
            </w:pPr>
            <w:r w:rsidRPr="003C5796">
              <w:rPr>
                <w:b/>
                <w:bCs/>
                <w:lang w:val="ru-RU"/>
              </w:rPr>
              <w:t>Срок поставки МИ и место дислокации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Default="007A6B75" w:rsidP="007A6B75">
            <w:pPr>
              <w:ind w:hanging="2"/>
              <w:jc w:val="center"/>
            </w:pPr>
            <w:r>
              <w:t>60 календарных дней</w:t>
            </w:r>
          </w:p>
          <w:p w:rsidR="007A6B75" w:rsidRPr="007A6B75" w:rsidRDefault="007A6B75" w:rsidP="007A6B75">
            <w:pPr>
              <w:pStyle w:val="a3"/>
              <w:jc w:val="center"/>
              <w:rPr>
                <w:lang w:val="ru-RU"/>
              </w:rPr>
            </w:pPr>
            <w:r w:rsidRPr="007A6B75">
              <w:rPr>
                <w:lang w:val="ru-RU"/>
              </w:rPr>
              <w:t xml:space="preserve">Адрес: 100101, Республика </w:t>
            </w:r>
            <w:proofErr w:type="spellStart"/>
            <w:proofErr w:type="gramStart"/>
            <w:r w:rsidRPr="007A6B75">
              <w:rPr>
                <w:lang w:val="ru-RU"/>
              </w:rPr>
              <w:t>Казахстан,Карагандинская</w:t>
            </w:r>
            <w:proofErr w:type="spellEnd"/>
            <w:proofErr w:type="gramEnd"/>
            <w:r w:rsidRPr="007A6B75">
              <w:rPr>
                <w:lang w:val="ru-RU"/>
              </w:rPr>
              <w:t xml:space="preserve"> область,г.Абай,ул.Промышленная,77,кабинет физиотерапии.</w:t>
            </w:r>
          </w:p>
        </w:tc>
      </w:tr>
      <w:tr w:rsidR="007A6B75" w:rsidRPr="00B50C68" w:rsidTr="00937B12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7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b/>
                <w:bCs/>
                <w:lang w:val="ru-RU"/>
              </w:rPr>
            </w:pPr>
            <w:r w:rsidRPr="003C5796">
              <w:rPr>
                <w:b/>
                <w:bCs/>
                <w:lang w:val="ru-RU"/>
              </w:rPr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B75" w:rsidRPr="003C5796" w:rsidRDefault="007A6B75" w:rsidP="00937B12">
            <w:pPr>
              <w:pStyle w:val="a3"/>
              <w:rPr>
                <w:i/>
                <w:lang w:val="ru-RU"/>
              </w:rPr>
            </w:pPr>
            <w:r w:rsidRPr="003C5796">
              <w:rPr>
                <w:lang w:val="ru-RU"/>
              </w:rPr>
              <w:t>Гарантийное сервисное обслуживание МИ не менее 37 месяцев</w:t>
            </w:r>
            <w:r w:rsidRPr="003C5796">
              <w:rPr>
                <w:i/>
                <w:lang w:val="ru-RU"/>
              </w:rPr>
              <w:t>.</w:t>
            </w:r>
          </w:p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- замену отработавших ресурс составных частей;</w:t>
            </w:r>
          </w:p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- замене или восстановлении отдельных частей МИ;</w:t>
            </w:r>
          </w:p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- настройку и регулировку изделия; специфические для данного изделия работы и т.п.;</w:t>
            </w:r>
          </w:p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- чистку, смазку и при необходимости переборку основных механизмов и узлов;</w:t>
            </w:r>
          </w:p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3C5796">
              <w:rPr>
                <w:lang w:val="ru-RU"/>
              </w:rPr>
              <w:t>блочно</w:t>
            </w:r>
            <w:proofErr w:type="spellEnd"/>
            <w:r w:rsidRPr="003C5796">
              <w:rPr>
                <w:lang w:val="ru-RU"/>
              </w:rPr>
              <w:t>-узловой разборкой);</w:t>
            </w:r>
          </w:p>
          <w:p w:rsidR="007A6B75" w:rsidRPr="003C5796" w:rsidRDefault="007A6B75" w:rsidP="00937B12">
            <w:pPr>
              <w:pStyle w:val="a3"/>
              <w:rPr>
                <w:lang w:val="ru-RU"/>
              </w:rPr>
            </w:pPr>
            <w:r w:rsidRPr="003C5796">
              <w:rPr>
                <w:lang w:val="ru-RU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7A6B75" w:rsidRPr="007A6B75" w:rsidRDefault="007A6B75" w:rsidP="007A6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6B75" w:rsidRPr="007A6B75" w:rsidRDefault="007A6B75" w:rsidP="007A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1644"/>
        <w:gridCol w:w="7571"/>
        <w:gridCol w:w="1701"/>
        <w:gridCol w:w="2126"/>
        <w:gridCol w:w="2552"/>
      </w:tblGrid>
      <w:tr w:rsidR="007A6B75" w:rsidRPr="007A6B75" w:rsidTr="00937B12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7A6B75" w:rsidRPr="007A6B75" w:rsidTr="00937B12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Дарсонваль</w:t>
            </w:r>
            <w:proofErr w:type="spellEnd"/>
          </w:p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дарсонвализации</w:t>
            </w:r>
            <w:r w:rsidR="0029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29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ультратональной</w:t>
            </w:r>
            <w:proofErr w:type="spellEnd"/>
            <w:r w:rsidR="0029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терапии.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75" w:rsidRPr="007A6B75" w:rsidRDefault="007A6B75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75" w:rsidRPr="007A6B75" w:rsidRDefault="00290A5A" w:rsidP="0093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498 000</w:t>
            </w:r>
            <w:r w:rsidR="007A6B75" w:rsidRPr="007A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Перечисленные ниже документы необходимые при приемке товара: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2) счет-фактура, накладная.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lastRenderedPageBreak/>
        <w:t>3)  Регистрационное удостоверение в РК, действующее, не просроченное.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 xml:space="preserve">4) Руководство по эксплуатации, 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5) Дату выпуска, фирму и страну производителя, серийный и заводской номер на аппарате.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6) Экспертная оценка стоимости на МИ.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7) Сертификат соответствия продукции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8) Сертификат о происхождении товара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9) Первичную поверку (не ранее июня 2024 года, если поверяется)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10) График гарантийного сервисного обслуживания (не реже 1 раза в квартал)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1) настоящий Договор (в 3 экземплярах);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2) перечень закупаемых товаров;</w:t>
      </w:r>
    </w:p>
    <w:p w:rsidR="007A6B75" w:rsidRPr="007A6B75" w:rsidRDefault="007A6B75" w:rsidP="007A6B7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3) техническая спецификация;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4) акт приема-передачи, акт ввода в эксплуатацию, акт об обучении, акт выполненных работ.</w:t>
      </w:r>
    </w:p>
    <w:p w:rsid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B75">
        <w:rPr>
          <w:rFonts w:ascii="Times New Roman" w:hAnsi="Times New Roman" w:cs="Times New Roman"/>
          <w:spacing w:val="-1"/>
          <w:sz w:val="24"/>
          <w:szCs w:val="24"/>
        </w:rPr>
        <w:t>Поставщик должен обучить сотруд</w:t>
      </w:r>
      <w:r>
        <w:rPr>
          <w:rFonts w:ascii="Times New Roman" w:hAnsi="Times New Roman" w:cs="Times New Roman"/>
          <w:spacing w:val="-1"/>
          <w:sz w:val="24"/>
          <w:szCs w:val="24"/>
        </w:rPr>
        <w:t>ников и ввести оборудование в э</w:t>
      </w:r>
      <w:r w:rsidRPr="007A6B75">
        <w:rPr>
          <w:rFonts w:ascii="Times New Roman" w:hAnsi="Times New Roman" w:cs="Times New Roman"/>
          <w:spacing w:val="-1"/>
          <w:sz w:val="24"/>
          <w:szCs w:val="24"/>
        </w:rPr>
        <w:t>ксплуатацию.</w:t>
      </w:r>
    </w:p>
    <w:p w:rsidR="00290A5A" w:rsidRDefault="00290A5A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90A5A" w:rsidRPr="00290A5A" w:rsidRDefault="00290A5A" w:rsidP="00290A5A">
      <w:pPr>
        <w:ind w:firstLine="426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90A5A">
        <w:rPr>
          <w:rFonts w:ascii="Times New Roman" w:hAnsi="Times New Roman" w:cs="Times New Roman"/>
          <w:b/>
          <w:spacing w:val="-1"/>
          <w:sz w:val="24"/>
          <w:szCs w:val="24"/>
        </w:rPr>
        <w:t>Техническая спецификация</w:t>
      </w:r>
    </w:p>
    <w:p w:rsidR="007A6B75" w:rsidRPr="007A6B75" w:rsidRDefault="007A6B75" w:rsidP="007A6B75">
      <w:pPr>
        <w:ind w:firstLine="426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"/>
        <w:gridCol w:w="5213"/>
        <w:gridCol w:w="14"/>
        <w:gridCol w:w="4126"/>
      </w:tblGrid>
      <w:tr w:rsidR="00290A5A" w:rsidRPr="00290A5A" w:rsidTr="00937B12">
        <w:trPr>
          <w:trHeight w:val="372"/>
          <w:tblHeader/>
          <w:jc w:val="center"/>
        </w:trPr>
        <w:tc>
          <w:tcPr>
            <w:tcW w:w="900" w:type="dxa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gridSpan w:val="2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4140" w:type="dxa"/>
            <w:gridSpan w:val="2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оборудования: </w:t>
            </w:r>
            <w:proofErr w:type="gramStart"/>
            <w:r w:rsidRPr="00290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Аппарат  для</w:t>
            </w:r>
            <w:proofErr w:type="gramEnd"/>
            <w:r w:rsidRPr="00290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дарсонвализации</w:t>
            </w: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Технические характеристики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Аппарат </w:t>
            </w: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   для   лечебного </w:t>
            </w:r>
            <w:proofErr w:type="gram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  импульсным</w:t>
            </w:r>
            <w:proofErr w:type="gramEnd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переменным током средней частоты высокого напряжения и переменным током  низкой частоты высокого напряжения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индикаторы, отражающие управление, индикацию и режим работы аппарата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Амплитудное напряжение на выходе аппарата, </w:t>
            </w:r>
            <w:proofErr w:type="spell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(8-25)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290A5A" w:rsidRPr="00290A5A" w:rsidRDefault="00290A5A" w:rsidP="00290A5A">
            <w:pPr>
              <w:tabs>
                <w:tab w:val="left" w:pos="7020"/>
              </w:tabs>
              <w:spacing w:after="0" w:line="280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следования пачек импульсов 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90A5A" w:rsidRPr="00290A5A" w:rsidRDefault="00290A5A" w:rsidP="00290A5A">
            <w:pPr>
              <w:tabs>
                <w:tab w:val="left" w:pos="7020"/>
              </w:tabs>
              <w:spacing w:after="0" w:line="280" w:lineRule="exact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 Гц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290A5A" w:rsidRPr="00290A5A" w:rsidRDefault="00290A5A" w:rsidP="00290A5A">
            <w:pPr>
              <w:tabs>
                <w:tab w:val="left" w:pos="7020"/>
              </w:tabs>
              <w:spacing w:after="0" w:line="280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 заполнения</w:t>
            </w:r>
            <w:proofErr w:type="gramEnd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импульсов 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90A5A" w:rsidRPr="00290A5A" w:rsidRDefault="00290A5A" w:rsidP="00290A5A">
            <w:pPr>
              <w:tabs>
                <w:tab w:val="left" w:pos="7020"/>
              </w:tabs>
              <w:spacing w:after="0" w:line="280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110 кГц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работы аппарата в повторно- </w:t>
            </w:r>
            <w:proofErr w:type="gram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кратковременном  режиме</w:t>
            </w:r>
            <w:proofErr w:type="gramEnd"/>
          </w:p>
          <w:p w:rsidR="00290A5A" w:rsidRPr="00290A5A" w:rsidRDefault="00290A5A" w:rsidP="00290A5A">
            <w:pPr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время работы</w:t>
            </w:r>
          </w:p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время паузы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 ч</w:t>
            </w:r>
          </w:p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30мин</w:t>
            </w:r>
          </w:p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мин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установки таймера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99 мин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 питания</w:t>
            </w:r>
            <w:proofErr w:type="gramEnd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аппарата,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220 В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290A5A" w:rsidRPr="00290A5A" w:rsidRDefault="00290A5A" w:rsidP="00290A5A">
            <w:pPr>
              <w:tabs>
                <w:tab w:val="left" w:pos="7020"/>
              </w:tabs>
              <w:spacing w:after="0" w:line="280" w:lineRule="exact"/>
              <w:ind w:right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 мощность</w:t>
            </w:r>
            <w:proofErr w:type="gramEnd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tabs>
                <w:tab w:val="left" w:pos="7020"/>
              </w:tabs>
              <w:spacing w:after="0" w:line="280" w:lineRule="exact"/>
              <w:ind w:right="4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Не более 50 В·А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электронного блока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не более (110х210х260) мм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2,5 кг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Регистрационное удостоверение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Комплект поставки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290A5A" w:rsidRPr="00290A5A" w:rsidRDefault="00290A5A" w:rsidP="0029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Электронный блок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290A5A" w:rsidRPr="00290A5A" w:rsidRDefault="00290A5A" w:rsidP="00290A5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электроды:</w:t>
            </w:r>
          </w:p>
          <w:p w:rsidR="00290A5A" w:rsidRPr="00290A5A" w:rsidRDefault="00290A5A" w:rsidP="00290A5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грибовидный;</w:t>
            </w:r>
          </w:p>
          <w:p w:rsidR="00290A5A" w:rsidRPr="00290A5A" w:rsidRDefault="00290A5A" w:rsidP="00290A5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гребешковый;</w:t>
            </w:r>
          </w:p>
          <w:p w:rsidR="00290A5A" w:rsidRPr="00290A5A" w:rsidRDefault="00290A5A" w:rsidP="00290A5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точечный;</w:t>
            </w:r>
          </w:p>
          <w:p w:rsidR="00290A5A" w:rsidRPr="00290A5A" w:rsidRDefault="00290A5A" w:rsidP="00290A5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ушной;</w:t>
            </w:r>
          </w:p>
          <w:p w:rsidR="00290A5A" w:rsidRPr="00290A5A" w:rsidRDefault="00290A5A" w:rsidP="00290A5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шейный;</w:t>
            </w:r>
          </w:p>
          <w:p w:rsidR="00290A5A" w:rsidRPr="00290A5A" w:rsidRDefault="00290A5A" w:rsidP="00290A5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десенный;</w:t>
            </w:r>
          </w:p>
          <w:p w:rsidR="00290A5A" w:rsidRPr="00290A5A" w:rsidRDefault="00290A5A" w:rsidP="00290A5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вагинальный;</w:t>
            </w:r>
          </w:p>
          <w:p w:rsidR="00290A5A" w:rsidRPr="00290A5A" w:rsidRDefault="00290A5A" w:rsidP="00290A5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ректальный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90A5A" w:rsidRPr="00290A5A" w:rsidRDefault="00290A5A" w:rsidP="00290A5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A5A" w:rsidRPr="00290A5A" w:rsidRDefault="00290A5A" w:rsidP="00290A5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90A5A" w:rsidRPr="00290A5A" w:rsidRDefault="00290A5A" w:rsidP="00290A5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90A5A" w:rsidRPr="00290A5A" w:rsidRDefault="00290A5A" w:rsidP="00290A5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90A5A" w:rsidRPr="00290A5A" w:rsidRDefault="00290A5A" w:rsidP="00290A5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90A5A" w:rsidRPr="00290A5A" w:rsidRDefault="00290A5A" w:rsidP="00290A5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90A5A" w:rsidRPr="00290A5A" w:rsidRDefault="00290A5A" w:rsidP="00290A5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90A5A" w:rsidRPr="00290A5A" w:rsidRDefault="00290A5A" w:rsidP="00290A5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Опция</w:t>
            </w:r>
          </w:p>
          <w:p w:rsidR="00290A5A" w:rsidRPr="00290A5A" w:rsidRDefault="00290A5A" w:rsidP="00290A5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Требования к упаковке и маркировке</w:t>
            </w:r>
          </w:p>
        </w:tc>
      </w:tr>
      <w:tr w:rsidR="00290A5A" w:rsidRPr="00290A5A" w:rsidTr="00937B12">
        <w:trPr>
          <w:trHeight w:val="20"/>
          <w:jc w:val="center"/>
        </w:trPr>
        <w:tc>
          <w:tcPr>
            <w:tcW w:w="907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27" w:type="dxa"/>
            <w:gridSpan w:val="2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Упаковка должна быть пригодна для манипуляций при погрузке и разгрузке, гарантировать абсолютную защищенность </w:t>
            </w: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 от повреждений или порчи при транспортировке.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290A5A" w:rsidRPr="00290A5A" w:rsidRDefault="00290A5A" w:rsidP="002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</w:tr>
      <w:tr w:rsidR="00290A5A" w:rsidRPr="00290A5A" w:rsidTr="005357E1">
        <w:trPr>
          <w:trHeight w:val="20"/>
          <w:jc w:val="center"/>
        </w:trPr>
        <w:tc>
          <w:tcPr>
            <w:tcW w:w="6120" w:type="dxa"/>
            <w:gridSpan w:val="3"/>
            <w:vAlign w:val="center"/>
          </w:tcPr>
          <w:p w:rsidR="00290A5A" w:rsidRPr="00290A5A" w:rsidRDefault="00290A5A" w:rsidP="00290A5A">
            <w:pPr>
              <w:pStyle w:val="a3"/>
              <w:rPr>
                <w:bCs/>
                <w:lang w:val="ru-RU"/>
              </w:rPr>
            </w:pPr>
            <w:r w:rsidRPr="00290A5A">
              <w:rPr>
                <w:bCs/>
                <w:lang w:val="ru-RU"/>
              </w:rPr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4140" w:type="dxa"/>
            <w:gridSpan w:val="2"/>
            <w:vAlign w:val="center"/>
          </w:tcPr>
          <w:p w:rsidR="00290A5A" w:rsidRPr="00290A5A" w:rsidRDefault="00290A5A" w:rsidP="00290A5A">
            <w:pPr>
              <w:pStyle w:val="a3"/>
              <w:rPr>
                <w:i/>
                <w:lang w:val="ru-RU"/>
              </w:rPr>
            </w:pPr>
            <w:r w:rsidRPr="00290A5A">
              <w:rPr>
                <w:lang w:val="ru-RU"/>
              </w:rPr>
              <w:t>Гарантийное сервисное обслуживание МИ не менее 37 месяцев</w:t>
            </w:r>
            <w:r w:rsidRPr="00290A5A">
              <w:rPr>
                <w:i/>
                <w:lang w:val="ru-RU"/>
              </w:rPr>
              <w:t>.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замену отработавших ресурс составных частей;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замене или восстановлении отдельных частей МИ;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настройку и регулировку изделия; специфические для данного изделия работы и т.п.;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чистку, смазку и при необходимости переборку основных механизмов и узлов;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290A5A">
              <w:rPr>
                <w:lang w:val="ru-RU"/>
              </w:rPr>
              <w:t>блочно</w:t>
            </w:r>
            <w:proofErr w:type="spellEnd"/>
            <w:r w:rsidRPr="00290A5A">
              <w:rPr>
                <w:lang w:val="ru-RU"/>
              </w:rPr>
              <w:t>-узловой разборкой);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290A5A" w:rsidRPr="00290A5A" w:rsidTr="005357E1">
        <w:trPr>
          <w:trHeight w:val="20"/>
          <w:jc w:val="center"/>
        </w:trPr>
        <w:tc>
          <w:tcPr>
            <w:tcW w:w="6120" w:type="dxa"/>
            <w:gridSpan w:val="3"/>
            <w:vAlign w:val="center"/>
          </w:tcPr>
          <w:p w:rsidR="00290A5A" w:rsidRPr="00290A5A" w:rsidRDefault="00290A5A" w:rsidP="00290A5A">
            <w:pPr>
              <w:pStyle w:val="a3"/>
              <w:rPr>
                <w:bCs/>
                <w:lang w:val="ru-RU"/>
              </w:rPr>
            </w:pPr>
            <w:r w:rsidRPr="00290A5A">
              <w:rPr>
                <w:bCs/>
                <w:lang w:val="ru-RU"/>
              </w:rPr>
              <w:t>Срок поставки МИ и место дислокации</w:t>
            </w:r>
          </w:p>
        </w:tc>
        <w:tc>
          <w:tcPr>
            <w:tcW w:w="4140" w:type="dxa"/>
            <w:gridSpan w:val="2"/>
            <w:vAlign w:val="center"/>
          </w:tcPr>
          <w:p w:rsidR="00290A5A" w:rsidRPr="00290A5A" w:rsidRDefault="00290A5A" w:rsidP="00290A5A">
            <w:pPr>
              <w:ind w:hanging="2"/>
              <w:jc w:val="center"/>
            </w:pPr>
            <w:r w:rsidRPr="00290A5A">
              <w:t>60 календарных дней</w:t>
            </w:r>
          </w:p>
          <w:p w:rsidR="00290A5A" w:rsidRPr="00290A5A" w:rsidRDefault="00290A5A" w:rsidP="00290A5A">
            <w:pPr>
              <w:pStyle w:val="a3"/>
              <w:jc w:val="center"/>
              <w:rPr>
                <w:lang w:val="ru-RU"/>
              </w:rPr>
            </w:pPr>
            <w:r w:rsidRPr="00290A5A">
              <w:rPr>
                <w:lang w:val="ru-RU"/>
              </w:rPr>
              <w:t xml:space="preserve">Адрес: 100101, Республика </w:t>
            </w:r>
            <w:proofErr w:type="spellStart"/>
            <w:proofErr w:type="gramStart"/>
            <w:r w:rsidRPr="00290A5A">
              <w:rPr>
                <w:lang w:val="ru-RU"/>
              </w:rPr>
              <w:t>Казахстан,Карагандинская</w:t>
            </w:r>
            <w:proofErr w:type="spellEnd"/>
            <w:proofErr w:type="gramEnd"/>
            <w:r w:rsidRPr="00290A5A">
              <w:rPr>
                <w:lang w:val="ru-RU"/>
              </w:rPr>
              <w:t xml:space="preserve"> область,г.Абай,ул.Промышленная,77,кабинет физиотерапии.</w:t>
            </w:r>
          </w:p>
        </w:tc>
      </w:tr>
      <w:tr w:rsidR="00290A5A" w:rsidRPr="00290A5A" w:rsidTr="005357E1">
        <w:trPr>
          <w:trHeight w:val="20"/>
          <w:jc w:val="center"/>
        </w:trPr>
        <w:tc>
          <w:tcPr>
            <w:tcW w:w="6120" w:type="dxa"/>
            <w:gridSpan w:val="3"/>
            <w:vAlign w:val="center"/>
          </w:tcPr>
          <w:p w:rsidR="00290A5A" w:rsidRPr="00290A5A" w:rsidRDefault="00290A5A" w:rsidP="00290A5A">
            <w:pPr>
              <w:pStyle w:val="a3"/>
              <w:rPr>
                <w:bCs/>
                <w:lang w:val="ru-RU"/>
              </w:rPr>
            </w:pPr>
            <w:r w:rsidRPr="00290A5A">
              <w:rPr>
                <w:bCs/>
                <w:lang w:val="ru-RU"/>
              </w:rPr>
              <w:lastRenderedPageBreak/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4140" w:type="dxa"/>
            <w:gridSpan w:val="2"/>
            <w:vAlign w:val="center"/>
          </w:tcPr>
          <w:p w:rsidR="00290A5A" w:rsidRPr="00290A5A" w:rsidRDefault="00290A5A" w:rsidP="00290A5A">
            <w:pPr>
              <w:pStyle w:val="a3"/>
              <w:rPr>
                <w:i/>
                <w:lang w:val="ru-RU"/>
              </w:rPr>
            </w:pPr>
            <w:r w:rsidRPr="00290A5A">
              <w:rPr>
                <w:lang w:val="ru-RU"/>
              </w:rPr>
              <w:t>Гарантийное сервисное обслуживание МИ не менее 37 месяцев</w:t>
            </w:r>
            <w:r w:rsidRPr="00290A5A">
              <w:rPr>
                <w:i/>
                <w:lang w:val="ru-RU"/>
              </w:rPr>
              <w:t>.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замену отработавших ресурс составных частей;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замене или восстановлении отдельных частей МИ;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настройку и регулировку изделия; специфические для данного изделия работы и т.п.;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чистку, смазку и при необходимости переборку основных механизмов и узлов;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290A5A">
              <w:rPr>
                <w:lang w:val="ru-RU"/>
              </w:rPr>
              <w:t>блочно</w:t>
            </w:r>
            <w:proofErr w:type="spellEnd"/>
            <w:r w:rsidRPr="00290A5A">
              <w:rPr>
                <w:lang w:val="ru-RU"/>
              </w:rPr>
              <w:t>-узловой разборкой);</w:t>
            </w:r>
          </w:p>
          <w:p w:rsidR="00290A5A" w:rsidRPr="00290A5A" w:rsidRDefault="00290A5A" w:rsidP="00290A5A">
            <w:pPr>
              <w:pStyle w:val="a3"/>
              <w:rPr>
                <w:lang w:val="ru-RU"/>
              </w:rPr>
            </w:pPr>
            <w:r w:rsidRPr="00290A5A">
              <w:rPr>
                <w:lang w:val="ru-RU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7A6B75" w:rsidRPr="007A6B75" w:rsidRDefault="007A6B75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124412" w:rsidRPr="007A6B75" w:rsidRDefault="00124412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Коммунальное государственное предприятие на праве хозяйственного ведения "Больница города Абая" управления здравоохранения Карагандинской области</w:t>
      </w:r>
      <w:r w:rsidRPr="007A6B75">
        <w:rPr>
          <w:rFonts w:ascii="Times New Roman" w:hAnsi="Times New Roman" w:cs="Times New Roman"/>
          <w:sz w:val="24"/>
          <w:szCs w:val="24"/>
        </w:rPr>
        <w:br/>
      </w:r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Карагандинская область, </w:t>
      </w:r>
      <w:proofErr w:type="spellStart"/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Абайский</w:t>
      </w:r>
      <w:proofErr w:type="spellEnd"/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район, </w:t>
      </w:r>
      <w:proofErr w:type="spellStart"/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г.Абай</w:t>
      </w:r>
      <w:proofErr w:type="spellEnd"/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, Промышленная, 77</w:t>
      </w:r>
      <w:r w:rsidRPr="007A6B75">
        <w:rPr>
          <w:rFonts w:ascii="Times New Roman" w:hAnsi="Times New Roman" w:cs="Times New Roman"/>
          <w:sz w:val="24"/>
          <w:szCs w:val="24"/>
        </w:rPr>
        <w:br/>
      </w:r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БИН 990140002426</w:t>
      </w:r>
      <w:r w:rsidRPr="007A6B75">
        <w:rPr>
          <w:rFonts w:ascii="Times New Roman" w:hAnsi="Times New Roman" w:cs="Times New Roman"/>
          <w:sz w:val="24"/>
          <w:szCs w:val="24"/>
        </w:rPr>
        <w:br/>
      </w:r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БИК HSBKKZKX</w:t>
      </w:r>
      <w:r w:rsidRPr="007A6B75">
        <w:rPr>
          <w:rFonts w:ascii="Times New Roman" w:hAnsi="Times New Roman" w:cs="Times New Roman"/>
          <w:sz w:val="24"/>
          <w:szCs w:val="24"/>
        </w:rPr>
        <w:br/>
      </w:r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ИИК KZ716010191000060939</w:t>
      </w:r>
      <w:r w:rsidRPr="007A6B75">
        <w:rPr>
          <w:rFonts w:ascii="Times New Roman" w:hAnsi="Times New Roman" w:cs="Times New Roman"/>
          <w:sz w:val="24"/>
          <w:szCs w:val="24"/>
        </w:rPr>
        <w:br/>
      </w:r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АО "Народный Банк Казахстана"</w:t>
      </w:r>
      <w:r w:rsidRPr="007A6B75">
        <w:rPr>
          <w:rFonts w:ascii="Times New Roman" w:hAnsi="Times New Roman" w:cs="Times New Roman"/>
          <w:sz w:val="24"/>
          <w:szCs w:val="24"/>
        </w:rPr>
        <w:br/>
      </w:r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Тел.: 87213143552</w:t>
      </w:r>
      <w:r w:rsidRPr="007A6B75">
        <w:rPr>
          <w:rFonts w:ascii="Times New Roman" w:hAnsi="Times New Roman" w:cs="Times New Roman"/>
          <w:sz w:val="24"/>
          <w:szCs w:val="24"/>
        </w:rPr>
        <w:br/>
      </w:r>
      <w:r w:rsidR="007C2EE3"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Д</w:t>
      </w:r>
      <w:r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иректор </w:t>
      </w:r>
      <w:proofErr w:type="spellStart"/>
      <w:r w:rsidR="007C2EE3"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Оспанов</w:t>
      </w:r>
      <w:proofErr w:type="spellEnd"/>
      <w:r w:rsidR="007C2EE3"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="007C2EE3"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Берик</w:t>
      </w:r>
      <w:proofErr w:type="spellEnd"/>
      <w:r w:rsidR="007C2EE3"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="007C2EE3" w:rsidRPr="007A6B75">
        <w:rPr>
          <w:rFonts w:ascii="Times New Roman" w:hAnsi="Times New Roman" w:cs="Times New Roman"/>
          <w:sz w:val="24"/>
          <w:szCs w:val="24"/>
          <w:shd w:val="clear" w:color="auto" w:fill="F9F9F9"/>
        </w:rPr>
        <w:t>Серикович</w:t>
      </w:r>
      <w:proofErr w:type="spellEnd"/>
    </w:p>
    <w:p w:rsidR="00124412" w:rsidRPr="007A6B75" w:rsidRDefault="00124412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124412" w:rsidRPr="007A6B75" w:rsidRDefault="00124412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p w:rsidR="00124412" w:rsidRPr="007A6B75" w:rsidRDefault="00124412" w:rsidP="001244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4412" w:rsidRPr="007A6B75" w:rsidRDefault="00124412" w:rsidP="00124412">
      <w:pPr>
        <w:rPr>
          <w:sz w:val="24"/>
          <w:szCs w:val="24"/>
        </w:rPr>
      </w:pPr>
      <w:r w:rsidRPr="007A6B7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412" w:rsidRPr="007A6B75" w:rsidRDefault="00124412" w:rsidP="00F644D7">
      <w:pPr>
        <w:rPr>
          <w:sz w:val="24"/>
          <w:szCs w:val="24"/>
        </w:rPr>
      </w:pPr>
    </w:p>
    <w:sectPr w:rsidR="00124412" w:rsidRPr="007A6B75" w:rsidSect="001244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D7"/>
    <w:rsid w:val="000D4BC1"/>
    <w:rsid w:val="000D67C9"/>
    <w:rsid w:val="00124412"/>
    <w:rsid w:val="00290A5A"/>
    <w:rsid w:val="0036575A"/>
    <w:rsid w:val="003B0F06"/>
    <w:rsid w:val="007A6B75"/>
    <w:rsid w:val="007C2EE3"/>
    <w:rsid w:val="00AA17BD"/>
    <w:rsid w:val="00EF1E44"/>
    <w:rsid w:val="00F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A379-C241-450E-B72A-FF8AD21E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7C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</cp:revision>
  <dcterms:created xsi:type="dcterms:W3CDTF">2024-09-09T07:16:00Z</dcterms:created>
  <dcterms:modified xsi:type="dcterms:W3CDTF">2024-09-23T12:01:00Z</dcterms:modified>
</cp:coreProperties>
</file>