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8E" w:rsidRPr="00C60F24" w:rsidRDefault="002C361B" w:rsidP="00E90C8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lang w:eastAsia="ru-RU"/>
        </w:rPr>
      </w:pPr>
      <w:proofErr w:type="gramStart"/>
      <w:r w:rsidRPr="00C60F24">
        <w:rPr>
          <w:rFonts w:ascii="Times New Roman" w:eastAsia="Times New Roman" w:hAnsi="Times New Roman" w:cs="Times New Roman"/>
          <w:kern w:val="36"/>
          <w:lang w:eastAsia="ru-RU"/>
        </w:rPr>
        <w:t>Протокол  №</w:t>
      </w:r>
      <w:proofErr w:type="gramEnd"/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r w:rsidR="00E955E0">
        <w:rPr>
          <w:rFonts w:ascii="Times New Roman" w:eastAsia="Times New Roman" w:hAnsi="Times New Roman" w:cs="Times New Roman"/>
          <w:kern w:val="36"/>
          <w:lang w:eastAsia="ru-RU"/>
        </w:rPr>
        <w:t>3</w:t>
      </w:r>
      <w:r w:rsidR="00D54D9E" w:rsidRPr="004A6969">
        <w:rPr>
          <w:rFonts w:ascii="Times New Roman" w:eastAsia="Times New Roman" w:hAnsi="Times New Roman" w:cs="Times New Roman"/>
          <w:kern w:val="36"/>
          <w:lang w:eastAsia="ru-RU"/>
        </w:rPr>
        <w:t>1</w:t>
      </w:r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от </w:t>
      </w:r>
      <w:r w:rsidR="004A6969">
        <w:rPr>
          <w:rFonts w:ascii="Times New Roman" w:eastAsia="Times New Roman" w:hAnsi="Times New Roman" w:cs="Times New Roman"/>
          <w:kern w:val="36"/>
          <w:lang w:eastAsia="ru-RU"/>
        </w:rPr>
        <w:t>22</w:t>
      </w:r>
      <w:r w:rsidR="00964E94" w:rsidRPr="00C60F24">
        <w:rPr>
          <w:rFonts w:ascii="Times New Roman" w:eastAsia="Times New Roman" w:hAnsi="Times New Roman" w:cs="Times New Roman"/>
          <w:kern w:val="36"/>
          <w:lang w:eastAsia="ru-RU"/>
        </w:rPr>
        <w:t>.0</w:t>
      </w:r>
      <w:r w:rsidR="006C1C3D" w:rsidRPr="00C60F24">
        <w:rPr>
          <w:rFonts w:ascii="Times New Roman" w:eastAsia="Times New Roman" w:hAnsi="Times New Roman" w:cs="Times New Roman"/>
          <w:kern w:val="36"/>
          <w:lang w:eastAsia="ru-RU"/>
        </w:rPr>
        <w:t>7</w:t>
      </w:r>
      <w:r w:rsidR="00E90C8E" w:rsidRPr="00C60F24">
        <w:rPr>
          <w:rFonts w:ascii="Times New Roman" w:eastAsia="Times New Roman" w:hAnsi="Times New Roman" w:cs="Times New Roman"/>
          <w:kern w:val="36"/>
          <w:lang w:eastAsia="ru-RU"/>
        </w:rPr>
        <w:t>.2024 года о проведении закупа</w:t>
      </w:r>
      <w:r w:rsidR="006947DA"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proofErr w:type="spellStart"/>
      <w:r w:rsidR="004A6969">
        <w:rPr>
          <w:rFonts w:ascii="Times New Roman" w:eastAsia="Times New Roman" w:hAnsi="Times New Roman" w:cs="Times New Roman"/>
          <w:kern w:val="36"/>
          <w:lang w:eastAsia="ru-RU"/>
        </w:rPr>
        <w:t>Алкотестера</w:t>
      </w:r>
      <w:proofErr w:type="spellEnd"/>
      <w:r w:rsidR="00E90C8E" w:rsidRPr="00214780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r w:rsidR="00E90C8E" w:rsidRPr="00C60F24">
        <w:rPr>
          <w:rFonts w:ascii="Times New Roman" w:eastAsia="Times New Roman" w:hAnsi="Times New Roman" w:cs="Times New Roman"/>
          <w:kern w:val="36"/>
          <w:lang w:eastAsia="ru-RU"/>
        </w:rPr>
        <w:t>способом запроса ценовых предложений.</w:t>
      </w:r>
    </w:p>
    <w:p w:rsidR="00E90C8E" w:rsidRPr="00C60F24" w:rsidRDefault="00E90C8E" w:rsidP="00E90C8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lang w:eastAsia="ru-RU"/>
        </w:rPr>
      </w:pPr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Место заседания: </w:t>
      </w:r>
      <w:proofErr w:type="spellStart"/>
      <w:r w:rsidRPr="00C60F24">
        <w:rPr>
          <w:rFonts w:ascii="Times New Roman" w:eastAsia="Times New Roman" w:hAnsi="Times New Roman" w:cs="Times New Roman"/>
          <w:kern w:val="36"/>
          <w:lang w:eastAsia="ru-RU"/>
        </w:rPr>
        <w:t>г.Абай</w:t>
      </w:r>
      <w:proofErr w:type="spellEnd"/>
      <w:r w:rsidRPr="00C60F24">
        <w:rPr>
          <w:rFonts w:ascii="Times New Roman" w:eastAsia="Times New Roman" w:hAnsi="Times New Roman" w:cs="Times New Roman"/>
          <w:kern w:val="36"/>
          <w:lang w:eastAsia="ru-RU"/>
        </w:rPr>
        <w:t>, ул. Про</w:t>
      </w:r>
      <w:r w:rsidR="002C361B"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мышленная, </w:t>
      </w:r>
      <w:proofErr w:type="gramStart"/>
      <w:r w:rsidR="002C361B" w:rsidRPr="00C60F24">
        <w:rPr>
          <w:rFonts w:ascii="Times New Roman" w:eastAsia="Times New Roman" w:hAnsi="Times New Roman" w:cs="Times New Roman"/>
          <w:kern w:val="36"/>
          <w:lang w:eastAsia="ru-RU"/>
        </w:rPr>
        <w:t>77.,</w:t>
      </w:r>
      <w:proofErr w:type="gramEnd"/>
      <w:r w:rsidR="002C361B"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Дата и время: </w:t>
      </w:r>
      <w:r w:rsidR="004A6969">
        <w:rPr>
          <w:rFonts w:ascii="Times New Roman" w:eastAsia="Times New Roman" w:hAnsi="Times New Roman" w:cs="Times New Roman"/>
          <w:kern w:val="36"/>
          <w:lang w:eastAsia="ru-RU"/>
        </w:rPr>
        <w:t>22</w:t>
      </w:r>
      <w:r w:rsidR="00964E94" w:rsidRPr="00C60F24">
        <w:rPr>
          <w:rFonts w:ascii="Times New Roman" w:eastAsia="Times New Roman" w:hAnsi="Times New Roman" w:cs="Times New Roman"/>
          <w:kern w:val="36"/>
          <w:lang w:eastAsia="ru-RU"/>
        </w:rPr>
        <w:t>.0</w:t>
      </w:r>
      <w:r w:rsidR="009C2680" w:rsidRPr="00C60F24">
        <w:rPr>
          <w:rFonts w:ascii="Times New Roman" w:eastAsia="Times New Roman" w:hAnsi="Times New Roman" w:cs="Times New Roman"/>
          <w:kern w:val="36"/>
          <w:lang w:eastAsia="ru-RU"/>
        </w:rPr>
        <w:t>7</w:t>
      </w:r>
      <w:r w:rsidRPr="00C60F24">
        <w:rPr>
          <w:rFonts w:ascii="Times New Roman" w:eastAsia="Times New Roman" w:hAnsi="Times New Roman" w:cs="Times New Roman"/>
          <w:kern w:val="36"/>
          <w:lang w:eastAsia="ru-RU"/>
        </w:rPr>
        <w:t>. 2024 г 1</w:t>
      </w:r>
      <w:r w:rsidR="000E3DBB">
        <w:rPr>
          <w:rFonts w:ascii="Times New Roman" w:eastAsia="Times New Roman" w:hAnsi="Times New Roman" w:cs="Times New Roman"/>
          <w:kern w:val="36"/>
          <w:lang w:eastAsia="ru-RU"/>
        </w:rPr>
        <w:t>1</w:t>
      </w:r>
      <w:r w:rsidRPr="00C60F24">
        <w:rPr>
          <w:rFonts w:ascii="Times New Roman" w:eastAsia="Times New Roman" w:hAnsi="Times New Roman" w:cs="Times New Roman"/>
          <w:kern w:val="36"/>
          <w:lang w:eastAsia="ru-RU"/>
        </w:rPr>
        <w:t>.</w:t>
      </w:r>
      <w:r w:rsidR="000E3DBB">
        <w:rPr>
          <w:rFonts w:ascii="Times New Roman" w:eastAsia="Times New Roman" w:hAnsi="Times New Roman" w:cs="Times New Roman"/>
          <w:kern w:val="36"/>
          <w:lang w:eastAsia="ru-RU"/>
        </w:rPr>
        <w:t>0</w:t>
      </w:r>
      <w:r w:rsidRPr="00C60F24">
        <w:rPr>
          <w:rFonts w:ascii="Times New Roman" w:eastAsia="Times New Roman" w:hAnsi="Times New Roman" w:cs="Times New Roman"/>
          <w:kern w:val="36"/>
          <w:lang w:eastAsia="ru-RU"/>
        </w:rPr>
        <w:t>0 часов.</w:t>
      </w:r>
    </w:p>
    <w:p w:rsidR="00964E94" w:rsidRDefault="00E90C8E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lang w:eastAsia="ru-RU"/>
        </w:rPr>
      </w:pPr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Конкурсная комиссия в составе: </w:t>
      </w:r>
      <w:proofErr w:type="spellStart"/>
      <w:r w:rsidRPr="00C60F24">
        <w:rPr>
          <w:rFonts w:ascii="Times New Roman" w:eastAsia="Times New Roman" w:hAnsi="Times New Roman" w:cs="Times New Roman"/>
          <w:kern w:val="36"/>
          <w:lang w:eastAsia="ru-RU"/>
        </w:rPr>
        <w:t>зам.директора</w:t>
      </w:r>
      <w:proofErr w:type="spellEnd"/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по качеству оказания медицинских услуг </w:t>
      </w:r>
      <w:proofErr w:type="spellStart"/>
      <w:r w:rsidRPr="00C60F24">
        <w:rPr>
          <w:rFonts w:ascii="Times New Roman" w:eastAsia="Times New Roman" w:hAnsi="Times New Roman" w:cs="Times New Roman"/>
          <w:kern w:val="36"/>
          <w:lang w:eastAsia="ru-RU"/>
        </w:rPr>
        <w:t>Оспанов</w:t>
      </w:r>
      <w:proofErr w:type="spellEnd"/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Б.С., </w:t>
      </w:r>
      <w:proofErr w:type="spellStart"/>
      <w:proofErr w:type="gramStart"/>
      <w:r w:rsidR="00A92893" w:rsidRPr="00C60F24">
        <w:rPr>
          <w:rFonts w:ascii="Times New Roman" w:eastAsia="Times New Roman" w:hAnsi="Times New Roman" w:cs="Times New Roman"/>
          <w:kern w:val="36"/>
          <w:lang w:eastAsia="ru-RU"/>
        </w:rPr>
        <w:t>и.о.главного</w:t>
      </w:r>
      <w:proofErr w:type="spellEnd"/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 бухгалтер</w:t>
      </w:r>
      <w:r w:rsidR="00A92893" w:rsidRPr="00C60F24">
        <w:rPr>
          <w:rFonts w:ascii="Times New Roman" w:eastAsia="Times New Roman" w:hAnsi="Times New Roman" w:cs="Times New Roman"/>
          <w:kern w:val="36"/>
          <w:lang w:eastAsia="ru-RU"/>
        </w:rPr>
        <w:t>а</w:t>
      </w:r>
      <w:proofErr w:type="gramEnd"/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proofErr w:type="spellStart"/>
      <w:r w:rsidR="00A92893" w:rsidRPr="00C60F24">
        <w:rPr>
          <w:rFonts w:ascii="Times New Roman" w:eastAsia="Times New Roman" w:hAnsi="Times New Roman" w:cs="Times New Roman"/>
          <w:kern w:val="36"/>
          <w:lang w:eastAsia="ru-RU"/>
        </w:rPr>
        <w:t>Куртванова</w:t>
      </w:r>
      <w:proofErr w:type="spellEnd"/>
      <w:r w:rsidR="00A92893"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Е.А.</w:t>
      </w:r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, главная медсестра </w:t>
      </w:r>
      <w:proofErr w:type="spellStart"/>
      <w:r w:rsidRPr="00C60F24">
        <w:rPr>
          <w:rFonts w:ascii="Times New Roman" w:eastAsia="Times New Roman" w:hAnsi="Times New Roman" w:cs="Times New Roman"/>
          <w:kern w:val="36"/>
          <w:lang w:eastAsia="ru-RU"/>
        </w:rPr>
        <w:t>Урушева</w:t>
      </w:r>
      <w:proofErr w:type="spellEnd"/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А.А., заведующая аптекой  Меликова С.Ю., секретар</w:t>
      </w:r>
      <w:r w:rsidR="00A92893"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я </w:t>
      </w:r>
      <w:proofErr w:type="spellStart"/>
      <w:r w:rsidR="00A92893" w:rsidRPr="00C60F24">
        <w:rPr>
          <w:rFonts w:ascii="Times New Roman" w:eastAsia="Times New Roman" w:hAnsi="Times New Roman" w:cs="Times New Roman"/>
          <w:kern w:val="36"/>
          <w:lang w:eastAsia="ru-RU"/>
        </w:rPr>
        <w:t>и.о.</w:t>
      </w:r>
      <w:r w:rsidRPr="00C60F24">
        <w:rPr>
          <w:rFonts w:ascii="Times New Roman" w:eastAsia="Times New Roman" w:hAnsi="Times New Roman" w:cs="Times New Roman"/>
          <w:kern w:val="36"/>
          <w:lang w:eastAsia="ru-RU"/>
        </w:rPr>
        <w:t>специалиста</w:t>
      </w:r>
      <w:proofErr w:type="spellEnd"/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по ГЗ </w:t>
      </w:r>
      <w:proofErr w:type="spellStart"/>
      <w:r w:rsidR="00A92893" w:rsidRPr="00C60F24">
        <w:rPr>
          <w:rFonts w:ascii="Times New Roman" w:eastAsia="Times New Roman" w:hAnsi="Times New Roman" w:cs="Times New Roman"/>
          <w:kern w:val="36"/>
          <w:lang w:eastAsia="ru-RU"/>
        </w:rPr>
        <w:t>Мещанов</w:t>
      </w:r>
      <w:proofErr w:type="spellEnd"/>
      <w:r w:rsidR="00A92893"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А.Т.</w:t>
      </w:r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, произвели процедуру рассмотрения. Ценовые предложения предоставили: </w:t>
      </w:r>
      <w:r w:rsidR="00AB5517">
        <w:rPr>
          <w:rFonts w:ascii="Times New Roman" w:eastAsia="Times New Roman" w:hAnsi="Times New Roman" w:cs="Times New Roman"/>
          <w:kern w:val="36"/>
          <w:lang w:eastAsia="ru-RU"/>
        </w:rPr>
        <w:t xml:space="preserve">Филиал </w:t>
      </w:r>
      <w:r w:rsidR="004A6969" w:rsidRPr="00AB5517">
        <w:rPr>
          <w:rFonts w:ascii="Times New Roman" w:eastAsia="Times New Roman" w:hAnsi="Times New Roman" w:cs="Times New Roman"/>
          <w:kern w:val="36"/>
          <w:lang w:eastAsia="ru-RU"/>
        </w:rPr>
        <w:t>ТОО «</w:t>
      </w:r>
      <w:r w:rsidR="00AB5517" w:rsidRPr="00AB5517">
        <w:rPr>
          <w:rFonts w:ascii="Times New Roman" w:eastAsia="Times New Roman" w:hAnsi="Times New Roman" w:cs="Times New Roman"/>
          <w:kern w:val="36"/>
          <w:lang w:eastAsia="ru-RU"/>
        </w:rPr>
        <w:t>Казахская фармацевтическая компания «МЕДСЕРВИС ПЛЮС</w:t>
      </w:r>
      <w:r w:rsidR="004A6969" w:rsidRPr="00AB5517">
        <w:rPr>
          <w:rFonts w:ascii="Times New Roman" w:eastAsia="Times New Roman" w:hAnsi="Times New Roman" w:cs="Times New Roman"/>
          <w:kern w:val="36"/>
          <w:lang w:eastAsia="ru-RU"/>
        </w:rPr>
        <w:t>»</w:t>
      </w:r>
      <w:r w:rsidR="00AB5517" w:rsidRPr="00AB5517">
        <w:rPr>
          <w:rFonts w:ascii="Times New Roman" w:eastAsia="Times New Roman" w:hAnsi="Times New Roman" w:cs="Times New Roman"/>
          <w:kern w:val="36"/>
          <w:lang w:eastAsia="ru-RU"/>
        </w:rPr>
        <w:t xml:space="preserve"> в </w:t>
      </w:r>
      <w:proofErr w:type="spellStart"/>
      <w:r w:rsidR="00AB5517" w:rsidRPr="00AB5517">
        <w:rPr>
          <w:rFonts w:ascii="Times New Roman" w:eastAsia="Times New Roman" w:hAnsi="Times New Roman" w:cs="Times New Roman"/>
          <w:kern w:val="36"/>
          <w:lang w:eastAsia="ru-RU"/>
        </w:rPr>
        <w:t>г.Караганда</w:t>
      </w:r>
      <w:proofErr w:type="spellEnd"/>
      <w:r w:rsidR="004A6969" w:rsidRPr="00AB5517">
        <w:rPr>
          <w:rFonts w:ascii="Times New Roman" w:eastAsia="Times New Roman" w:hAnsi="Times New Roman" w:cs="Times New Roman"/>
          <w:kern w:val="36"/>
          <w:lang w:eastAsia="ru-RU"/>
        </w:rPr>
        <w:t xml:space="preserve"> 1</w:t>
      </w:r>
      <w:r w:rsidR="00AB5517" w:rsidRPr="00AB5517">
        <w:rPr>
          <w:rFonts w:ascii="Times New Roman" w:eastAsia="Times New Roman" w:hAnsi="Times New Roman" w:cs="Times New Roman"/>
          <w:kern w:val="36"/>
          <w:lang w:eastAsia="ru-RU"/>
        </w:rPr>
        <w:t>7</w:t>
      </w:r>
      <w:r w:rsidR="004A6969" w:rsidRPr="00AB5517">
        <w:rPr>
          <w:rFonts w:ascii="Times New Roman" w:eastAsia="Times New Roman" w:hAnsi="Times New Roman" w:cs="Times New Roman"/>
          <w:kern w:val="36"/>
          <w:lang w:eastAsia="ru-RU"/>
        </w:rPr>
        <w:t>.07.2024г. в 1</w:t>
      </w:r>
      <w:r w:rsidR="00AB5517" w:rsidRPr="00AB5517">
        <w:rPr>
          <w:rFonts w:ascii="Times New Roman" w:eastAsia="Times New Roman" w:hAnsi="Times New Roman" w:cs="Times New Roman"/>
          <w:kern w:val="36"/>
          <w:lang w:eastAsia="ru-RU"/>
        </w:rPr>
        <w:t>5</w:t>
      </w:r>
      <w:r w:rsidR="004A6969" w:rsidRPr="00AB5517">
        <w:rPr>
          <w:rFonts w:ascii="Times New Roman" w:eastAsia="Times New Roman" w:hAnsi="Times New Roman" w:cs="Times New Roman"/>
          <w:kern w:val="36"/>
          <w:lang w:eastAsia="ru-RU"/>
        </w:rPr>
        <w:t>.1</w:t>
      </w:r>
      <w:r w:rsidR="00AB5517" w:rsidRPr="00AB5517">
        <w:rPr>
          <w:rFonts w:ascii="Times New Roman" w:eastAsia="Times New Roman" w:hAnsi="Times New Roman" w:cs="Times New Roman"/>
          <w:kern w:val="36"/>
          <w:lang w:eastAsia="ru-RU"/>
        </w:rPr>
        <w:t>7</w:t>
      </w:r>
      <w:r w:rsidR="00AB5517">
        <w:rPr>
          <w:rFonts w:ascii="Times New Roman" w:eastAsia="Times New Roman" w:hAnsi="Times New Roman" w:cs="Times New Roman"/>
          <w:kern w:val="36"/>
          <w:lang w:eastAsia="ru-RU"/>
        </w:rPr>
        <w:t>, ТОО «ГЕЛИКА» 19.07.2024г. в 10.45.</w:t>
      </w:r>
    </w:p>
    <w:p w:rsidR="00AB5517" w:rsidRDefault="00AB5517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lang w:eastAsia="ru-RU"/>
        </w:rPr>
      </w:pPr>
    </w:p>
    <w:p w:rsidR="00AB5517" w:rsidRDefault="00AB5517" w:rsidP="00AB55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C05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Учреждение №35(Карабас 159/18)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ЛС</w:t>
      </w:r>
    </w:p>
    <w:p w:rsidR="00AB5517" w:rsidRDefault="00AB5517" w:rsidP="00AB55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1562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985"/>
        <w:gridCol w:w="1701"/>
        <w:gridCol w:w="2835"/>
        <w:gridCol w:w="1134"/>
        <w:gridCol w:w="992"/>
        <w:gridCol w:w="1418"/>
        <w:gridCol w:w="2126"/>
        <w:gridCol w:w="1276"/>
        <w:gridCol w:w="1417"/>
      </w:tblGrid>
      <w:tr w:rsidR="00AB5517" w:rsidRPr="003A5600" w:rsidTr="00AB5517">
        <w:trPr>
          <w:trHeight w:val="61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17" w:rsidRPr="003A5600" w:rsidRDefault="00AB5517" w:rsidP="00582A25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600">
              <w:rPr>
                <w:rFonts w:ascii="Times New Roman" w:eastAsia="Calibri" w:hAnsi="Times New Roman" w:cs="Times New Roman"/>
              </w:rPr>
              <w:t>№ 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17" w:rsidRPr="003A5600" w:rsidRDefault="00AB5517" w:rsidP="00582A25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600">
              <w:rPr>
                <w:rFonts w:ascii="Times New Roman" w:eastAsia="Calibri" w:hAnsi="Times New Roman" w:cs="Times New Roman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17" w:rsidRPr="003A5600" w:rsidRDefault="00AB5517" w:rsidP="0058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Торговое 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17" w:rsidRPr="003A5600" w:rsidRDefault="00AB5517" w:rsidP="0058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Лекарственная форма, дозировка и объем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17" w:rsidRPr="003A5600" w:rsidRDefault="00AB5517" w:rsidP="00582A25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600">
              <w:rPr>
                <w:rFonts w:ascii="Times New Roman" w:eastAsia="Calibri" w:hAnsi="Times New Roman" w:cs="Times New Roman"/>
              </w:rPr>
              <w:t>Цена, тенге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17" w:rsidRPr="003A5600" w:rsidRDefault="00AB5517" w:rsidP="00582A25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600">
              <w:rPr>
                <w:rFonts w:ascii="Times New Roman" w:eastAsia="Calibri" w:hAnsi="Times New Roman" w:cs="Times New Roman"/>
              </w:rPr>
              <w:t xml:space="preserve">Кол-во в </w:t>
            </w:r>
            <w:proofErr w:type="spellStart"/>
            <w:r w:rsidRPr="003A5600">
              <w:rPr>
                <w:rFonts w:ascii="Times New Roman" w:eastAsia="Calibri" w:hAnsi="Times New Roman" w:cs="Times New Roman"/>
              </w:rPr>
              <w:t>ед.изм</w:t>
            </w:r>
            <w:proofErr w:type="spellEnd"/>
            <w:r w:rsidRPr="003A560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17" w:rsidRPr="003A5600" w:rsidRDefault="00AB5517" w:rsidP="00582A25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3A5600">
              <w:rPr>
                <w:rFonts w:ascii="Times New Roman" w:eastAsia="Calibri" w:hAnsi="Times New Roman" w:cs="Times New Roman"/>
              </w:rPr>
              <w:t>Сумма,тенге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582A25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517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МЕДСЕРВИС ПЛЮС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582A25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ГЕЛИКА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A145B0" w:rsidRDefault="00AB5517" w:rsidP="00582A25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45B0">
              <w:rPr>
                <w:rFonts w:ascii="Times New Roman" w:eastAsia="Calibri" w:hAnsi="Times New Roman" w:cs="Times New Roman"/>
                <w:b/>
              </w:rPr>
              <w:t>Победитель</w:t>
            </w:r>
          </w:p>
        </w:tc>
      </w:tr>
      <w:tr w:rsidR="00AB5517" w:rsidRPr="003A5600" w:rsidTr="00AB5517">
        <w:trPr>
          <w:trHeight w:val="33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17" w:rsidRPr="003A5600" w:rsidRDefault="00AB5517" w:rsidP="00582A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6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582A2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Метронидазол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582A2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582A2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 xml:space="preserve">Крем для наружного применения, 1 %, 25 </w:t>
            </w:r>
            <w:proofErr w:type="spellStart"/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гр</w:t>
            </w:r>
            <w:proofErr w:type="spellEnd"/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,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582A2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817,41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582A2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582A2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24 522,3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582A2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582A2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582A2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5517" w:rsidRPr="003A5600" w:rsidTr="00AB5517">
        <w:trPr>
          <w:trHeight w:val="33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17" w:rsidRPr="003A5600" w:rsidRDefault="00AB5517" w:rsidP="00582A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6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582A2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Прочие антисептики и дезинфицирующие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582A2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Бриллиантовый зеленый раствор спиртовой 1%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582A2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раствор спиртовой 1% 30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582A2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42,07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582A2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582A2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2 944,9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582A2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582A2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582A2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5517" w:rsidRPr="003A5600" w:rsidTr="00AB5517">
        <w:trPr>
          <w:trHeight w:val="33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17" w:rsidRPr="003A5600" w:rsidRDefault="00AB5517" w:rsidP="00582A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6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582A2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Циннаризин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582A2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Циннаризин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582A2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таблетка 25 мг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582A2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1,69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582A2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6 900,00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582A2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11 661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582A2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582A2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582A2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5517" w:rsidRPr="003A5600" w:rsidTr="00AB5517">
        <w:trPr>
          <w:trHeight w:val="33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17" w:rsidRPr="003A5600" w:rsidRDefault="00AB5517" w:rsidP="00582A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60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Хлорамфеникол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линимент 10 % 25г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582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265,2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582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582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13 260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582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582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582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5517" w:rsidRPr="003A5600" w:rsidTr="00AB5517">
        <w:trPr>
          <w:trHeight w:val="33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17" w:rsidRPr="003A5600" w:rsidRDefault="00AB5517" w:rsidP="00582A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60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Ибупрофен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крем для наружного применения 50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582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1 298,35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582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582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64 917,5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582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582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582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5517" w:rsidRPr="002C361B" w:rsidTr="00AB5517">
        <w:trPr>
          <w:trHeight w:val="33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17" w:rsidRPr="003A5600" w:rsidRDefault="00AB5517" w:rsidP="00582A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60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Дексаметазон</w:t>
            </w:r>
            <w:proofErr w:type="spellEnd"/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582A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глазные, назальные и ушные капли 5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582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596,25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582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582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29 812,5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582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582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582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C361B" w:rsidRDefault="002C361B" w:rsidP="00AB55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B5517" w:rsidRDefault="00AB5517" w:rsidP="00AB551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Учреждение №29(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Караган</w:t>
      </w:r>
      <w:proofErr w:type="spellEnd"/>
      <w:r w:rsidRPr="001C05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ЛС</w:t>
      </w:r>
    </w:p>
    <w:tbl>
      <w:tblPr>
        <w:tblW w:w="1562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843"/>
        <w:gridCol w:w="1843"/>
        <w:gridCol w:w="2835"/>
        <w:gridCol w:w="992"/>
        <w:gridCol w:w="992"/>
        <w:gridCol w:w="1418"/>
        <w:gridCol w:w="1559"/>
        <w:gridCol w:w="1701"/>
        <w:gridCol w:w="1701"/>
      </w:tblGrid>
      <w:tr w:rsidR="00AB5517" w:rsidRPr="003A5600" w:rsidTr="00A145B0">
        <w:trPr>
          <w:trHeight w:val="61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17" w:rsidRPr="003A5600" w:rsidRDefault="00AB5517" w:rsidP="00AB551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600">
              <w:rPr>
                <w:rFonts w:ascii="Times New Roman" w:eastAsia="Calibri" w:hAnsi="Times New Roman" w:cs="Times New Roman"/>
              </w:rPr>
              <w:t>№ лота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17" w:rsidRPr="003A5600" w:rsidRDefault="00AB5517" w:rsidP="00AB551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600">
              <w:rPr>
                <w:rFonts w:ascii="Times New Roman" w:eastAsia="Calibri" w:hAnsi="Times New Roman" w:cs="Times New Roman"/>
              </w:rPr>
              <w:t>Наименование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Торговое 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Лекарственная форма, дозировка и объем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17" w:rsidRPr="003A5600" w:rsidRDefault="00AB5517" w:rsidP="00AB551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600">
              <w:rPr>
                <w:rFonts w:ascii="Times New Roman" w:eastAsia="Calibri" w:hAnsi="Times New Roman" w:cs="Times New Roman"/>
              </w:rPr>
              <w:t>Цена, тенге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17" w:rsidRPr="003A5600" w:rsidRDefault="00AB5517" w:rsidP="00AB551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600">
              <w:rPr>
                <w:rFonts w:ascii="Times New Roman" w:eastAsia="Calibri" w:hAnsi="Times New Roman" w:cs="Times New Roman"/>
              </w:rPr>
              <w:t xml:space="preserve">Кол-во в </w:t>
            </w:r>
            <w:proofErr w:type="spellStart"/>
            <w:r w:rsidRPr="003A5600">
              <w:rPr>
                <w:rFonts w:ascii="Times New Roman" w:eastAsia="Calibri" w:hAnsi="Times New Roman" w:cs="Times New Roman"/>
              </w:rPr>
              <w:t>ед.изм</w:t>
            </w:r>
            <w:proofErr w:type="spellEnd"/>
            <w:r w:rsidRPr="003A560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17" w:rsidRPr="003A5600" w:rsidRDefault="00AB5517" w:rsidP="00AB551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3A5600">
              <w:rPr>
                <w:rFonts w:ascii="Times New Roman" w:eastAsia="Calibri" w:hAnsi="Times New Roman" w:cs="Times New Roman"/>
              </w:rPr>
              <w:t>Сумма,тенге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517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МЕДСЕРВИС ПЛЮС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ГЕЛИКА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A145B0" w:rsidRDefault="00AB5517" w:rsidP="00AB551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45B0">
              <w:rPr>
                <w:rFonts w:ascii="Times New Roman" w:eastAsia="Calibri" w:hAnsi="Times New Roman" w:cs="Times New Roman"/>
                <w:b/>
              </w:rPr>
              <w:t>Победитель</w:t>
            </w:r>
          </w:p>
        </w:tc>
      </w:tr>
      <w:tr w:rsidR="00AB5517" w:rsidRPr="003A5600" w:rsidTr="00A145B0">
        <w:trPr>
          <w:trHeight w:val="33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17" w:rsidRPr="003A5600" w:rsidRDefault="00AB5517" w:rsidP="00AB55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6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Прочие антисептики и дезинфицирующие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Бриллиантовый зеленый раствор спиртовой 1%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раствор спиртовой 1% 30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42,07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2 104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5517" w:rsidRPr="003A5600" w:rsidTr="00A145B0">
        <w:trPr>
          <w:trHeight w:val="33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17" w:rsidRPr="003A5600" w:rsidRDefault="00AB5517" w:rsidP="00AB55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6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Циннаризин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таблетка 25 мг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1,69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8 450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5517" w:rsidRPr="003A5600" w:rsidTr="00A145B0">
        <w:trPr>
          <w:trHeight w:val="33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17" w:rsidRPr="003A5600" w:rsidRDefault="00AB5517" w:rsidP="00AB55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600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Аммиак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Аммиак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раствор для наружного применения 10 % 20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40,61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5517" w:rsidRPr="003A5600" w:rsidTr="00A145B0">
        <w:trPr>
          <w:trHeight w:val="33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17" w:rsidRPr="003A5600" w:rsidRDefault="00AB5517" w:rsidP="00AB55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60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Хлорамфеникол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линимент 10 % 25г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265,2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13 260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5517" w:rsidRPr="003A5600" w:rsidTr="00A145B0">
        <w:trPr>
          <w:trHeight w:val="33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17" w:rsidRPr="003A5600" w:rsidRDefault="00AB5517" w:rsidP="00AB55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60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Ибупрофен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крем для наружного применения 50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1 298,35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64 918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5517" w:rsidRPr="003A5600" w:rsidTr="00A145B0">
        <w:trPr>
          <w:trHeight w:val="33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17" w:rsidRPr="003A5600" w:rsidRDefault="00AB5517" w:rsidP="00AB55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60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Ксилометазолин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капли назальные, 0.1 % 10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339,95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169 975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5517" w:rsidRPr="003A5600" w:rsidTr="00A145B0">
        <w:trPr>
          <w:trHeight w:val="33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17" w:rsidRPr="003A5600" w:rsidRDefault="00AB5517" w:rsidP="00AB55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60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Дексаметазон</w:t>
            </w:r>
            <w:proofErr w:type="spellEnd"/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глазные, назальные и ушные капли 5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596,25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29 813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45B0" w:rsidRPr="002C361B" w:rsidTr="00A145B0">
        <w:trPr>
          <w:trHeight w:val="33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B0" w:rsidRPr="003A5600" w:rsidRDefault="00A145B0" w:rsidP="00A145B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60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B0" w:rsidRPr="003A5600" w:rsidRDefault="00A145B0" w:rsidP="00A14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Декспантенол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B0" w:rsidRPr="003A5600" w:rsidRDefault="00A145B0" w:rsidP="00A14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B0" w:rsidRPr="003A5600" w:rsidRDefault="00A145B0" w:rsidP="00A14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 xml:space="preserve">Мазь для наружного применения, 5%, 30 </w:t>
            </w:r>
            <w:proofErr w:type="spellStart"/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гр</w:t>
            </w:r>
            <w:proofErr w:type="spellEnd"/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 xml:space="preserve">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B0" w:rsidRPr="003A5600" w:rsidRDefault="00A145B0" w:rsidP="00A14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2 198,16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B0" w:rsidRPr="003A5600" w:rsidRDefault="00A145B0" w:rsidP="00A14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B0" w:rsidRPr="003A5600" w:rsidRDefault="00A145B0" w:rsidP="00A14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109 908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B0" w:rsidRPr="003A5600" w:rsidRDefault="00A145B0" w:rsidP="00A14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B0" w:rsidRPr="003A5600" w:rsidRDefault="00A145B0" w:rsidP="00A14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B0" w:rsidRPr="00A145B0" w:rsidRDefault="00A145B0" w:rsidP="00A145B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45B0"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  <w:t>МЕДСЕРВИС ПЛЮС</w:t>
            </w:r>
          </w:p>
        </w:tc>
      </w:tr>
    </w:tbl>
    <w:p w:rsidR="00AB5517" w:rsidRDefault="00AB5517" w:rsidP="00AB5517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AB5517" w:rsidRDefault="00AB5517" w:rsidP="00AB5517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C05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КГП на ПХВ "Больница города Абая"(Больница)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ЛС</w:t>
      </w:r>
    </w:p>
    <w:p w:rsidR="00AB5517" w:rsidRDefault="00AB5517" w:rsidP="00AB5517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1562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843"/>
        <w:gridCol w:w="1701"/>
        <w:gridCol w:w="2977"/>
        <w:gridCol w:w="992"/>
        <w:gridCol w:w="992"/>
        <w:gridCol w:w="1418"/>
        <w:gridCol w:w="2126"/>
        <w:gridCol w:w="1418"/>
        <w:gridCol w:w="1417"/>
      </w:tblGrid>
      <w:tr w:rsidR="00AB5517" w:rsidRPr="003A5600" w:rsidTr="00AB5517">
        <w:trPr>
          <w:trHeight w:val="61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17" w:rsidRPr="003A5600" w:rsidRDefault="00AB5517" w:rsidP="00AB551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600">
              <w:rPr>
                <w:rFonts w:ascii="Times New Roman" w:eastAsia="Calibri" w:hAnsi="Times New Roman" w:cs="Times New Roman"/>
              </w:rPr>
              <w:t>№ лота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17" w:rsidRPr="003A5600" w:rsidRDefault="00AB5517" w:rsidP="00AB551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600">
              <w:rPr>
                <w:rFonts w:ascii="Times New Roman" w:eastAsia="Calibri" w:hAnsi="Times New Roman" w:cs="Times New Roman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Торговое 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Лекарственная форма, дозировка и объем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17" w:rsidRPr="003A5600" w:rsidRDefault="00AB5517" w:rsidP="00AB551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600">
              <w:rPr>
                <w:rFonts w:ascii="Times New Roman" w:eastAsia="Calibri" w:hAnsi="Times New Roman" w:cs="Times New Roman"/>
              </w:rPr>
              <w:t>Цена, тенге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17" w:rsidRPr="003A5600" w:rsidRDefault="00AB5517" w:rsidP="00AB551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600">
              <w:rPr>
                <w:rFonts w:ascii="Times New Roman" w:eastAsia="Calibri" w:hAnsi="Times New Roman" w:cs="Times New Roman"/>
              </w:rPr>
              <w:t xml:space="preserve">Кол-во в </w:t>
            </w:r>
            <w:proofErr w:type="spellStart"/>
            <w:r w:rsidRPr="003A5600">
              <w:rPr>
                <w:rFonts w:ascii="Times New Roman" w:eastAsia="Calibri" w:hAnsi="Times New Roman" w:cs="Times New Roman"/>
              </w:rPr>
              <w:t>ед.изм</w:t>
            </w:r>
            <w:proofErr w:type="spellEnd"/>
            <w:r w:rsidRPr="003A560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17" w:rsidRPr="003A5600" w:rsidRDefault="00AB5517" w:rsidP="00AB551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3A5600">
              <w:rPr>
                <w:rFonts w:ascii="Times New Roman" w:eastAsia="Calibri" w:hAnsi="Times New Roman" w:cs="Times New Roman"/>
              </w:rPr>
              <w:t>Сумма,тенге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517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МЕДСЕРВИС ПЛЮС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ГЕЛИКА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A145B0" w:rsidRDefault="00AB5517" w:rsidP="00AB551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45B0">
              <w:rPr>
                <w:rFonts w:ascii="Times New Roman" w:eastAsia="Calibri" w:hAnsi="Times New Roman" w:cs="Times New Roman"/>
                <w:b/>
              </w:rPr>
              <w:t>Победитель</w:t>
            </w:r>
          </w:p>
        </w:tc>
      </w:tr>
      <w:tr w:rsidR="00AB5517" w:rsidRPr="003A5600" w:rsidTr="00AB5517">
        <w:trPr>
          <w:trHeight w:val="33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Уголь активированный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Таблетки, 0,25 г, №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5,87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5 870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5517" w:rsidRPr="003A5600" w:rsidTr="00AB5517">
        <w:trPr>
          <w:trHeight w:val="33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Кальция хлорид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Раствор для инъекций, 10%, 5 мл, №5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22,33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669,9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5517" w:rsidRPr="003A5600" w:rsidTr="00AB5517">
        <w:trPr>
          <w:trHeight w:val="33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Прочие антисептики и дезинфицирующие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Бриллиантовый зеленый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раствор спиртовой 1% 20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42,86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12 858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5517" w:rsidRPr="003A5600" w:rsidTr="00AB5517">
        <w:trPr>
          <w:trHeight w:val="33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Клотримазол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Таблетки вагинальные, 100 мг, №10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67,56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33 780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5517" w:rsidRPr="003A5600" w:rsidTr="00AB5517">
        <w:trPr>
          <w:trHeight w:val="33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Дезогестрел</w:t>
            </w:r>
            <w:proofErr w:type="spellEnd"/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Этинилэстрадиол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Таблетки, покрытые пленочной оболочкой, 3 мг/0,02 мг, №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90,36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1 050,00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94 878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5517" w:rsidRPr="003A5600" w:rsidTr="00AB5517">
        <w:trPr>
          <w:trHeight w:val="33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Дроспиренон</w:t>
            </w:r>
            <w:proofErr w:type="spellEnd"/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этинилэстрадиол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Таблетки, покрытые пленочной оболочкой, 3 мг/0,02 мг, №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68,57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1 400,00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95 998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5517" w:rsidRPr="003A5600" w:rsidTr="00AB5517">
        <w:trPr>
          <w:trHeight w:val="33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Левоноргестрел</w:t>
            </w:r>
            <w:proofErr w:type="spellEnd"/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Этинилэстрадиол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Таблетки, покрытые оболочкой, №63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58,25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1 134,00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66 055,5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5517" w:rsidRPr="003A5600" w:rsidTr="00AB5517">
        <w:trPr>
          <w:trHeight w:val="33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Дидрогестерон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Таблетки, покрытые пленочной оболочкой, 10 мг, №20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139,38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139 380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5517" w:rsidRPr="003A5600" w:rsidTr="00AB5517">
        <w:trPr>
          <w:trHeight w:val="33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Индометацин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Таблетки, покрытые кишечнорастворимой оболочкой, 25 мг, №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3,76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752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5517" w:rsidRPr="003A5600" w:rsidTr="00AB5517">
        <w:trPr>
          <w:trHeight w:val="33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Аммиак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Аммиака раствор 10 %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раствор 10 % 20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40,61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1 218,3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5517" w:rsidRPr="003A5600" w:rsidTr="00AB5517">
        <w:trPr>
          <w:trHeight w:val="33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Тропикамид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Капли глазные, 1%, 10 мл,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761,96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3 809,8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5517" w:rsidRPr="002C361B" w:rsidTr="00AB5517">
        <w:trPr>
          <w:trHeight w:val="33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Оксибупрокаин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капли глазные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577,7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600">
              <w:rPr>
                <w:rFonts w:ascii="Times New Roman" w:eastAsia="Times New Roman" w:hAnsi="Times New Roman" w:cs="Times New Roman"/>
                <w:lang w:eastAsia="ru-RU"/>
              </w:rPr>
              <w:t>8 665,5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7" w:rsidRPr="003A5600" w:rsidRDefault="00AB5517" w:rsidP="00AB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B5517" w:rsidRDefault="00AB5517" w:rsidP="00AB5517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AB5517" w:rsidRDefault="00AB5517" w:rsidP="00AB5517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60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КГП на ПХВ "Больница города Абая"(Больница)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ИМН</w:t>
      </w:r>
    </w:p>
    <w:p w:rsidR="00AB5517" w:rsidRDefault="00AB5517" w:rsidP="00AB5517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tbl>
      <w:tblPr>
        <w:tblW w:w="1462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701"/>
        <w:gridCol w:w="1843"/>
        <w:gridCol w:w="1276"/>
        <w:gridCol w:w="1559"/>
        <w:gridCol w:w="1276"/>
        <w:gridCol w:w="1559"/>
        <w:gridCol w:w="1559"/>
        <w:gridCol w:w="1559"/>
        <w:gridCol w:w="1559"/>
      </w:tblGrid>
      <w:tr w:rsidR="00A145B0" w:rsidRPr="00167C03" w:rsidTr="00A145B0">
        <w:trPr>
          <w:trHeight w:val="61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B0" w:rsidRPr="00167C03" w:rsidRDefault="00A145B0" w:rsidP="00A145B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7C03">
              <w:rPr>
                <w:rFonts w:ascii="Times New Roman" w:eastAsia="Calibri" w:hAnsi="Times New Roman" w:cs="Times New Roman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B0" w:rsidRPr="00167C03" w:rsidRDefault="00A145B0" w:rsidP="00A145B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7C03">
              <w:rPr>
                <w:rFonts w:ascii="Times New Roman" w:eastAsia="Calibri" w:hAnsi="Times New Roman" w:cs="Times New Roman"/>
              </w:rPr>
              <w:t>Наименование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B0" w:rsidRPr="00167C03" w:rsidRDefault="00A145B0" w:rsidP="00A1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7C0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Характеристика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B0" w:rsidRPr="00167C03" w:rsidRDefault="00A145B0" w:rsidP="00A1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7C0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B0" w:rsidRPr="00167C03" w:rsidRDefault="00A145B0" w:rsidP="00A145B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7C03">
              <w:rPr>
                <w:rFonts w:ascii="Times New Roman" w:eastAsia="Calibri" w:hAnsi="Times New Roman" w:cs="Times New Roman"/>
              </w:rPr>
              <w:t>Цена,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B0" w:rsidRPr="00167C03" w:rsidRDefault="00A145B0" w:rsidP="00A145B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7C03">
              <w:rPr>
                <w:rFonts w:ascii="Times New Roman" w:eastAsia="Calibri" w:hAnsi="Times New Roman" w:cs="Times New Roman"/>
              </w:rPr>
              <w:t xml:space="preserve">Кол-во в </w:t>
            </w:r>
            <w:proofErr w:type="spellStart"/>
            <w:r w:rsidRPr="00167C03">
              <w:rPr>
                <w:rFonts w:ascii="Times New Roman" w:eastAsia="Calibri" w:hAnsi="Times New Roman" w:cs="Times New Roman"/>
              </w:rPr>
              <w:t>ед.изм</w:t>
            </w:r>
            <w:proofErr w:type="spellEnd"/>
            <w:r w:rsidRPr="00167C0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B0" w:rsidRPr="00167C03" w:rsidRDefault="00A145B0" w:rsidP="00A145B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167C03">
              <w:rPr>
                <w:rFonts w:ascii="Times New Roman" w:eastAsia="Calibri" w:hAnsi="Times New Roman" w:cs="Times New Roman"/>
              </w:rPr>
              <w:t>Сумма,тенге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B0" w:rsidRPr="003A5600" w:rsidRDefault="00A145B0" w:rsidP="00A145B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517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МЕДСЕРВИС ПЛЮС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B0" w:rsidRPr="003A5600" w:rsidRDefault="00A145B0" w:rsidP="00A145B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ГЕЛИКА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B0" w:rsidRPr="00A145B0" w:rsidRDefault="00A145B0" w:rsidP="00A145B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45B0">
              <w:rPr>
                <w:rFonts w:ascii="Times New Roman" w:eastAsia="Calibri" w:hAnsi="Times New Roman" w:cs="Times New Roman"/>
                <w:b/>
              </w:rPr>
              <w:t>Победитель</w:t>
            </w:r>
          </w:p>
        </w:tc>
      </w:tr>
      <w:tr w:rsidR="00A145B0" w:rsidRPr="00167C03" w:rsidTr="00A145B0">
        <w:trPr>
          <w:trHeight w:val="33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5B0" w:rsidRPr="00167C03" w:rsidRDefault="00A145B0" w:rsidP="00A14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B0" w:rsidRPr="00167C03" w:rsidRDefault="00A145B0" w:rsidP="00A14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C03">
              <w:rPr>
                <w:rFonts w:ascii="Times New Roman" w:eastAsia="Times New Roman" w:hAnsi="Times New Roman" w:cs="Times New Roman"/>
                <w:lang w:eastAsia="ru-RU"/>
              </w:rPr>
              <w:t>Вата медицинская хирургическая гигроскопическая нестерильная в кипах по 50 кг,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B0" w:rsidRPr="00167C03" w:rsidRDefault="00A145B0" w:rsidP="00A14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C03">
              <w:rPr>
                <w:rFonts w:ascii="Times New Roman" w:eastAsia="Times New Roman" w:hAnsi="Times New Roman" w:cs="Times New Roman"/>
                <w:lang w:eastAsia="ru-RU"/>
              </w:rPr>
              <w:t>Вата медицинская хирургическая гигроскопическая нестерильная в кипах по 50 кг,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B0" w:rsidRPr="00167C03" w:rsidRDefault="00A145B0" w:rsidP="00A14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7C0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B0" w:rsidRPr="00167C03" w:rsidRDefault="00A145B0" w:rsidP="00A14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C03">
              <w:rPr>
                <w:rFonts w:ascii="Times New Roman" w:eastAsia="Times New Roman" w:hAnsi="Times New Roman" w:cs="Times New Roman"/>
                <w:lang w:eastAsia="ru-RU"/>
              </w:rPr>
              <w:t>2 850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B0" w:rsidRPr="00167C03" w:rsidRDefault="00A145B0" w:rsidP="00A14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C0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B0" w:rsidRPr="00167C03" w:rsidRDefault="00A145B0" w:rsidP="00A14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C03">
              <w:rPr>
                <w:rFonts w:ascii="Times New Roman" w:eastAsia="Times New Roman" w:hAnsi="Times New Roman" w:cs="Times New Roman"/>
                <w:lang w:eastAsia="ru-RU"/>
              </w:rPr>
              <w:t>712 500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B0" w:rsidRPr="00167C03" w:rsidRDefault="00A145B0" w:rsidP="00A14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B0" w:rsidRPr="00167C03" w:rsidRDefault="00A145B0" w:rsidP="00A14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B0" w:rsidRPr="00167C03" w:rsidRDefault="00A145B0" w:rsidP="00A14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45B0" w:rsidRPr="00167C03" w:rsidTr="00A145B0">
        <w:trPr>
          <w:trHeight w:val="33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5B0" w:rsidRPr="00167C03" w:rsidRDefault="00A145B0" w:rsidP="00A14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B0" w:rsidRPr="00167C03" w:rsidRDefault="00A145B0" w:rsidP="00A14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C03">
              <w:rPr>
                <w:rFonts w:ascii="Times New Roman" w:eastAsia="Times New Roman" w:hAnsi="Times New Roman" w:cs="Times New Roman"/>
                <w:lang w:eastAsia="ru-RU"/>
              </w:rPr>
              <w:t>Емкость контейнер для сбора острого инструментария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B0" w:rsidRPr="00167C03" w:rsidRDefault="00A145B0" w:rsidP="00A14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C03">
              <w:rPr>
                <w:rFonts w:ascii="Times New Roman" w:eastAsia="Times New Roman" w:hAnsi="Times New Roman" w:cs="Times New Roman"/>
                <w:lang w:eastAsia="ru-RU"/>
              </w:rPr>
              <w:t xml:space="preserve">Контейнер для острого инструмента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B0" w:rsidRPr="00167C03" w:rsidRDefault="00A145B0" w:rsidP="00A14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7C0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B0" w:rsidRPr="00167C03" w:rsidRDefault="00A145B0" w:rsidP="00A14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C03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B0" w:rsidRPr="00167C03" w:rsidRDefault="00A145B0" w:rsidP="00A14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C03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B0" w:rsidRPr="00167C03" w:rsidRDefault="00A145B0" w:rsidP="00A14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C03">
              <w:rPr>
                <w:rFonts w:ascii="Times New Roman" w:eastAsia="Times New Roman" w:hAnsi="Times New Roman" w:cs="Times New Roman"/>
                <w:lang w:eastAsia="ru-RU"/>
              </w:rPr>
              <w:t>98 000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B0" w:rsidRPr="00167C03" w:rsidRDefault="00A145B0" w:rsidP="00A14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B0" w:rsidRPr="00167C03" w:rsidRDefault="00A145B0" w:rsidP="00A14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B0" w:rsidRPr="00A145B0" w:rsidRDefault="00A145B0" w:rsidP="00A145B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45B0"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  <w:t>ГЕЛИКА</w:t>
            </w:r>
          </w:p>
        </w:tc>
      </w:tr>
      <w:tr w:rsidR="00A145B0" w:rsidRPr="00C60F24" w:rsidTr="00A145B0">
        <w:trPr>
          <w:trHeight w:val="33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5B0" w:rsidRPr="00167C03" w:rsidRDefault="00A145B0" w:rsidP="00A14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B0" w:rsidRPr="00167C03" w:rsidRDefault="00A145B0" w:rsidP="00A14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C03">
              <w:rPr>
                <w:rFonts w:ascii="Times New Roman" w:eastAsia="Times New Roman" w:hAnsi="Times New Roman" w:cs="Times New Roman"/>
                <w:lang w:eastAsia="ru-RU"/>
              </w:rPr>
              <w:t xml:space="preserve">Емкость контейнер КБУ </w:t>
            </w:r>
            <w:r w:rsidRPr="00167C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картон 10л, с пакетами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B0" w:rsidRPr="00167C03" w:rsidRDefault="00A145B0" w:rsidP="00A14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C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 л, с пакетами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B0" w:rsidRPr="00167C03" w:rsidRDefault="00A145B0" w:rsidP="00A14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7C0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B0" w:rsidRPr="00167C03" w:rsidRDefault="00A145B0" w:rsidP="00A14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C03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B0" w:rsidRPr="00167C03" w:rsidRDefault="00A145B0" w:rsidP="00A14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C03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B0" w:rsidRPr="00167C03" w:rsidRDefault="00A145B0" w:rsidP="00A14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C03">
              <w:rPr>
                <w:rFonts w:ascii="Times New Roman" w:eastAsia="Times New Roman" w:hAnsi="Times New Roman" w:cs="Times New Roman"/>
                <w:lang w:eastAsia="ru-RU"/>
              </w:rPr>
              <w:t>245000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B0" w:rsidRPr="00167C03" w:rsidRDefault="00A145B0" w:rsidP="00A14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B0" w:rsidRPr="00167C03" w:rsidRDefault="00A145B0" w:rsidP="00A14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B0" w:rsidRPr="00A145B0" w:rsidRDefault="00A145B0" w:rsidP="00A145B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45B0"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  <w:t>ГЕЛИКА</w:t>
            </w:r>
          </w:p>
        </w:tc>
      </w:tr>
    </w:tbl>
    <w:p w:rsidR="00AB5517" w:rsidRPr="00C60F24" w:rsidRDefault="00AB5517" w:rsidP="00AB5517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2C361B" w:rsidRPr="00C60F24" w:rsidRDefault="002C361B" w:rsidP="002C361B">
      <w:pPr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361B" w:rsidRPr="00C60F24" w:rsidRDefault="002C361B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0018F" w:rsidRPr="00C60F24" w:rsidRDefault="0070018F" w:rsidP="00700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Конкурсная комиссия приняла решение: </w:t>
      </w:r>
    </w:p>
    <w:p w:rsidR="0070018F" w:rsidRPr="00C60F24" w:rsidRDefault="0070018F" w:rsidP="00700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0018F" w:rsidRPr="00022A42" w:rsidRDefault="0070018F" w:rsidP="00A145B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Заключить договора </w:t>
      </w:r>
      <w:proofErr w:type="gramStart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:</w:t>
      </w:r>
      <w:proofErr w:type="gramEnd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bookmarkStart w:id="0" w:name="_GoBack"/>
      <w:r w:rsidR="00A145B0" w:rsidRPr="00022A42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Филиал ТОО «Казахская фармацевтическая компания «МЕДСЕРВИС ПЛЮС» в </w:t>
      </w:r>
      <w:proofErr w:type="spellStart"/>
      <w:r w:rsidR="00A145B0" w:rsidRPr="00022A42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г.Караганда</w:t>
      </w:r>
      <w:proofErr w:type="spellEnd"/>
      <w:r w:rsidR="00A145B0" w:rsidRPr="00022A42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, ТОО «ГЕЛИКА» </w:t>
      </w:r>
    </w:p>
    <w:bookmarkEnd w:id="0"/>
    <w:p w:rsidR="00806CA3" w:rsidRPr="00C60F24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06CA3" w:rsidRPr="00C60F24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Председатель комиссии:</w:t>
      </w:r>
    </w:p>
    <w:p w:rsidR="002C361B" w:rsidRPr="00C60F24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</w:p>
    <w:p w:rsidR="002C361B" w:rsidRPr="00C60F24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Зам.директора</w:t>
      </w:r>
      <w:proofErr w:type="spellEnd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 качеству оказания медицинских услуг _________________</w:t>
      </w:r>
      <w:proofErr w:type="spellStart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Оспанов</w:t>
      </w:r>
      <w:proofErr w:type="spellEnd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Б.С.</w:t>
      </w:r>
    </w:p>
    <w:p w:rsidR="00806CA3" w:rsidRPr="00C60F24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C361B" w:rsidRPr="00C60F24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Члены комиссии:</w:t>
      </w:r>
    </w:p>
    <w:p w:rsidR="002C361B" w:rsidRPr="00C60F24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proofErr w:type="spellStart"/>
      <w:proofErr w:type="gramStart"/>
      <w:r w:rsidR="008A4DF9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И.о.главного</w:t>
      </w:r>
      <w:proofErr w:type="spellEnd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бухгалтер</w:t>
      </w:r>
      <w:r w:rsidR="008A4DF9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proofErr w:type="gramEnd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</w:t>
      </w:r>
      <w:r w:rsidR="00806CA3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</w:t>
      </w:r>
      <w:proofErr w:type="spellStart"/>
      <w:r w:rsidR="00FF0F37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Куртванова</w:t>
      </w:r>
      <w:proofErr w:type="spellEnd"/>
      <w:r w:rsidR="00FF0F37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Е.А.</w:t>
      </w:r>
    </w:p>
    <w:p w:rsidR="00806CA3" w:rsidRPr="00C60F24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C361B" w:rsidRPr="00C60F24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Главная медсестра______________________________________</w:t>
      </w:r>
      <w:proofErr w:type="spellStart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Урушева</w:t>
      </w:r>
      <w:proofErr w:type="spellEnd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А.А.</w:t>
      </w:r>
    </w:p>
    <w:p w:rsidR="00806CA3" w:rsidRPr="00C60F24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C361B" w:rsidRPr="00C60F24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proofErr w:type="spellStart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Зав.</w:t>
      </w:r>
      <w:r w:rsidR="000212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аптекой</w:t>
      </w: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___________________________________Меликова</w:t>
      </w:r>
      <w:proofErr w:type="spellEnd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С.Ю.</w:t>
      </w:r>
    </w:p>
    <w:p w:rsidR="00806CA3" w:rsidRPr="00C60F24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F130B" w:rsidRPr="00546D10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Секретарь комиссии: </w:t>
      </w:r>
      <w:proofErr w:type="spellStart"/>
      <w:r w:rsidR="008A4DF9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и.о.</w:t>
      </w: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специалист</w:t>
      </w:r>
      <w:r w:rsidR="008A4DF9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proofErr w:type="spellEnd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 ГЗ__</w:t>
      </w:r>
      <w:r w:rsidR="008A4DF9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</w:t>
      </w:r>
      <w:proofErr w:type="spellStart"/>
      <w:r w:rsidR="008A4DF9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Мещанов</w:t>
      </w:r>
      <w:proofErr w:type="spellEnd"/>
      <w:r w:rsidR="008A4DF9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А.Т.</w:t>
      </w:r>
    </w:p>
    <w:sectPr w:rsidR="000F130B" w:rsidRPr="00546D10" w:rsidSect="00E01D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75B49"/>
    <w:multiLevelType w:val="hybridMultilevel"/>
    <w:tmpl w:val="7A60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51056"/>
    <w:multiLevelType w:val="hybridMultilevel"/>
    <w:tmpl w:val="CBB0A1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94"/>
    <w:rsid w:val="00000D8A"/>
    <w:rsid w:val="0002128D"/>
    <w:rsid w:val="00022A42"/>
    <w:rsid w:val="00025290"/>
    <w:rsid w:val="00026CD1"/>
    <w:rsid w:val="000368F3"/>
    <w:rsid w:val="000452A2"/>
    <w:rsid w:val="00066B70"/>
    <w:rsid w:val="00074701"/>
    <w:rsid w:val="00093916"/>
    <w:rsid w:val="000A6B78"/>
    <w:rsid w:val="000B3176"/>
    <w:rsid w:val="000E3DBB"/>
    <w:rsid w:val="000F071F"/>
    <w:rsid w:val="000F130B"/>
    <w:rsid w:val="000F4150"/>
    <w:rsid w:val="0014386A"/>
    <w:rsid w:val="001604C0"/>
    <w:rsid w:val="001711E2"/>
    <w:rsid w:val="001765CE"/>
    <w:rsid w:val="001D5618"/>
    <w:rsid w:val="00214780"/>
    <w:rsid w:val="00235B5E"/>
    <w:rsid w:val="00287F87"/>
    <w:rsid w:val="002B4A40"/>
    <w:rsid w:val="002C361B"/>
    <w:rsid w:val="002D508B"/>
    <w:rsid w:val="002F5294"/>
    <w:rsid w:val="003511E4"/>
    <w:rsid w:val="00351437"/>
    <w:rsid w:val="00372847"/>
    <w:rsid w:val="003C2A7B"/>
    <w:rsid w:val="003F03B9"/>
    <w:rsid w:val="00404C1D"/>
    <w:rsid w:val="0042330C"/>
    <w:rsid w:val="00481F09"/>
    <w:rsid w:val="004A6969"/>
    <w:rsid w:val="004A6C4D"/>
    <w:rsid w:val="004D590F"/>
    <w:rsid w:val="004D6FC2"/>
    <w:rsid w:val="004E74B0"/>
    <w:rsid w:val="00521D3C"/>
    <w:rsid w:val="00546D10"/>
    <w:rsid w:val="00556638"/>
    <w:rsid w:val="0056342D"/>
    <w:rsid w:val="00575469"/>
    <w:rsid w:val="00654594"/>
    <w:rsid w:val="00682205"/>
    <w:rsid w:val="006877CD"/>
    <w:rsid w:val="006947DA"/>
    <w:rsid w:val="006B3700"/>
    <w:rsid w:val="006C17E3"/>
    <w:rsid w:val="006C1C3D"/>
    <w:rsid w:val="006C26E3"/>
    <w:rsid w:val="006D01CD"/>
    <w:rsid w:val="006F0F34"/>
    <w:rsid w:val="0070018F"/>
    <w:rsid w:val="00723F3E"/>
    <w:rsid w:val="00747E42"/>
    <w:rsid w:val="007643AC"/>
    <w:rsid w:val="007D2AE3"/>
    <w:rsid w:val="007E171F"/>
    <w:rsid w:val="00803138"/>
    <w:rsid w:val="008066E8"/>
    <w:rsid w:val="00806CA3"/>
    <w:rsid w:val="008109F5"/>
    <w:rsid w:val="00851DEA"/>
    <w:rsid w:val="008A4DF9"/>
    <w:rsid w:val="008E4A92"/>
    <w:rsid w:val="008E6C9B"/>
    <w:rsid w:val="00964E94"/>
    <w:rsid w:val="00991506"/>
    <w:rsid w:val="009C2680"/>
    <w:rsid w:val="009E6B8E"/>
    <w:rsid w:val="009F591D"/>
    <w:rsid w:val="00A007D9"/>
    <w:rsid w:val="00A145B0"/>
    <w:rsid w:val="00A350F1"/>
    <w:rsid w:val="00A92893"/>
    <w:rsid w:val="00AB5517"/>
    <w:rsid w:val="00AC5EBE"/>
    <w:rsid w:val="00AD0A1B"/>
    <w:rsid w:val="00AE413E"/>
    <w:rsid w:val="00AE495F"/>
    <w:rsid w:val="00B55AC5"/>
    <w:rsid w:val="00B70F42"/>
    <w:rsid w:val="00B81658"/>
    <w:rsid w:val="00B81D1F"/>
    <w:rsid w:val="00B925F7"/>
    <w:rsid w:val="00BA1B82"/>
    <w:rsid w:val="00BE17B7"/>
    <w:rsid w:val="00C350AE"/>
    <w:rsid w:val="00C60F24"/>
    <w:rsid w:val="00C751C6"/>
    <w:rsid w:val="00CA58B7"/>
    <w:rsid w:val="00D077FD"/>
    <w:rsid w:val="00D35E53"/>
    <w:rsid w:val="00D40516"/>
    <w:rsid w:val="00D42E6C"/>
    <w:rsid w:val="00D44CFF"/>
    <w:rsid w:val="00D54D9E"/>
    <w:rsid w:val="00DB55B1"/>
    <w:rsid w:val="00DC27F9"/>
    <w:rsid w:val="00DE289F"/>
    <w:rsid w:val="00E01DAF"/>
    <w:rsid w:val="00E05142"/>
    <w:rsid w:val="00E26012"/>
    <w:rsid w:val="00E710DD"/>
    <w:rsid w:val="00E90C8E"/>
    <w:rsid w:val="00E955E0"/>
    <w:rsid w:val="00EA6DF6"/>
    <w:rsid w:val="00EC0D92"/>
    <w:rsid w:val="00EE6842"/>
    <w:rsid w:val="00F128F4"/>
    <w:rsid w:val="00FC5C68"/>
    <w:rsid w:val="00FD20F4"/>
    <w:rsid w:val="00F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38D82-CDAE-42EF-A61B-A913F6EB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5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B5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D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8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C27F9"/>
  </w:style>
  <w:style w:type="paragraph" w:styleId="a6">
    <w:name w:val="List Paragraph"/>
    <w:basedOn w:val="a"/>
    <w:uiPriority w:val="34"/>
    <w:qFormat/>
    <w:rsid w:val="00DC27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86F4A-C2B0-4C93-9C32-09E239FF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3</cp:revision>
  <cp:lastPrinted>2024-07-17T10:52:00Z</cp:lastPrinted>
  <dcterms:created xsi:type="dcterms:W3CDTF">2024-07-30T06:05:00Z</dcterms:created>
  <dcterms:modified xsi:type="dcterms:W3CDTF">2024-07-30T06:31:00Z</dcterms:modified>
</cp:coreProperties>
</file>