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500" w:rsidRPr="001A5500" w:rsidRDefault="001A5500" w:rsidP="001A5500">
      <w:pPr>
        <w:spacing w:before="225" w:after="225" w:line="240" w:lineRule="auto"/>
        <w:outlineLvl w:val="0"/>
        <w:rPr>
          <w:rFonts w:ascii="Times New Roman" w:eastAsia="Times New Roman" w:hAnsi="Times New Roman" w:cs="Times New Roman"/>
          <w:b/>
          <w:kern w:val="36"/>
          <w:lang w:eastAsia="ru-RU"/>
        </w:rPr>
      </w:pPr>
      <w:r w:rsidRPr="001A5500">
        <w:rPr>
          <w:rFonts w:ascii="Times New Roman" w:eastAsia="Times New Roman" w:hAnsi="Times New Roman" w:cs="Times New Roman"/>
          <w:b/>
          <w:kern w:val="36"/>
          <w:lang w:eastAsia="ru-RU"/>
        </w:rPr>
        <w:t xml:space="preserve">Объявление № </w:t>
      </w:r>
      <w:r w:rsidR="00672FF0">
        <w:rPr>
          <w:rFonts w:ascii="Times New Roman" w:eastAsia="Times New Roman" w:hAnsi="Times New Roman" w:cs="Times New Roman"/>
          <w:b/>
          <w:kern w:val="36"/>
          <w:lang w:eastAsia="ru-RU"/>
        </w:rPr>
        <w:t>1 от 12 января 2024</w:t>
      </w:r>
      <w:r w:rsidRPr="001A5500">
        <w:rPr>
          <w:rFonts w:ascii="Times New Roman" w:eastAsia="Times New Roman" w:hAnsi="Times New Roman" w:cs="Times New Roman"/>
          <w:b/>
          <w:kern w:val="36"/>
          <w:lang w:eastAsia="ru-RU"/>
        </w:rPr>
        <w:t xml:space="preserve"> года о проведении закупа реагентов способом запроса ценовых предложений </w:t>
      </w:r>
    </w:p>
    <w:p w:rsidR="001A5500" w:rsidRPr="001A5500" w:rsidRDefault="001A5500" w:rsidP="001A5500">
      <w:pPr>
        <w:spacing w:after="200" w:line="276" w:lineRule="auto"/>
        <w:rPr>
          <w:rFonts w:ascii="Times New Roman" w:hAnsi="Times New Roman" w:cs="Times New Roman"/>
        </w:rPr>
      </w:pPr>
      <w:r w:rsidRPr="001A5500">
        <w:rPr>
          <w:rFonts w:ascii="Times New Roman" w:hAnsi="Times New Roman" w:cs="Times New Roman"/>
          <w:b/>
        </w:rPr>
        <w:t xml:space="preserve">Начало подачи ценовых предложений с </w:t>
      </w:r>
      <w:r w:rsidR="00672FF0">
        <w:rPr>
          <w:rFonts w:ascii="Times New Roman" w:hAnsi="Times New Roman" w:cs="Times New Roman"/>
          <w:b/>
        </w:rPr>
        <w:t>15января</w:t>
      </w:r>
      <w:r w:rsidRPr="001A5500">
        <w:rPr>
          <w:rFonts w:ascii="Times New Roman" w:hAnsi="Times New Roman" w:cs="Times New Roman"/>
          <w:b/>
        </w:rPr>
        <w:t xml:space="preserve"> с 8,30 часов по </w:t>
      </w:r>
      <w:r w:rsidR="00672FF0">
        <w:rPr>
          <w:rFonts w:ascii="Times New Roman" w:hAnsi="Times New Roman" w:cs="Times New Roman"/>
          <w:b/>
        </w:rPr>
        <w:t xml:space="preserve">22 </w:t>
      </w:r>
      <w:proofErr w:type="gramStart"/>
      <w:r w:rsidR="00672FF0">
        <w:rPr>
          <w:rFonts w:ascii="Times New Roman" w:hAnsi="Times New Roman" w:cs="Times New Roman"/>
          <w:b/>
        </w:rPr>
        <w:t>января</w:t>
      </w:r>
      <w:r w:rsidRPr="001A5500">
        <w:rPr>
          <w:rFonts w:ascii="Times New Roman" w:hAnsi="Times New Roman" w:cs="Times New Roman"/>
          <w:b/>
        </w:rPr>
        <w:t xml:space="preserve">  до</w:t>
      </w:r>
      <w:proofErr w:type="gramEnd"/>
      <w:r w:rsidRPr="001A5500">
        <w:rPr>
          <w:rFonts w:ascii="Times New Roman" w:hAnsi="Times New Roman" w:cs="Times New Roman"/>
          <w:b/>
        </w:rPr>
        <w:t xml:space="preserve"> 15 часов, </w:t>
      </w:r>
      <w:r>
        <w:rPr>
          <w:rFonts w:ascii="Times New Roman" w:hAnsi="Times New Roman" w:cs="Times New Roman"/>
          <w:b/>
        </w:rPr>
        <w:t>вскрытие конвертов начнется в 16</w:t>
      </w:r>
      <w:r w:rsidRPr="001A5500">
        <w:rPr>
          <w:rFonts w:ascii="Times New Roman" w:hAnsi="Times New Roman" w:cs="Times New Roman"/>
          <w:b/>
        </w:rPr>
        <w:t xml:space="preserve"> ч </w:t>
      </w:r>
      <w:r>
        <w:rPr>
          <w:rFonts w:ascii="Times New Roman" w:hAnsi="Times New Roman" w:cs="Times New Roman"/>
          <w:b/>
        </w:rPr>
        <w:t>00</w:t>
      </w:r>
      <w:r w:rsidRPr="001A5500">
        <w:rPr>
          <w:rFonts w:ascii="Times New Roman" w:hAnsi="Times New Roman" w:cs="Times New Roman"/>
          <w:b/>
        </w:rPr>
        <w:t xml:space="preserve"> мин в материальном отделе, секретарь комиссии специалист по </w:t>
      </w:r>
      <w:proofErr w:type="spellStart"/>
      <w:r w:rsidRPr="001A5500">
        <w:rPr>
          <w:rFonts w:ascii="Times New Roman" w:hAnsi="Times New Roman" w:cs="Times New Roman"/>
          <w:b/>
        </w:rPr>
        <w:t>ГосЗакупкам</w:t>
      </w:r>
      <w:proofErr w:type="spellEnd"/>
      <w:r w:rsidRPr="001A5500">
        <w:rPr>
          <w:rFonts w:ascii="Times New Roman" w:hAnsi="Times New Roman" w:cs="Times New Roman"/>
          <w:b/>
        </w:rPr>
        <w:t xml:space="preserve"> Фунт Людмила Анатольевна(87756644338).</w:t>
      </w:r>
      <w:r w:rsidRPr="001A5500">
        <w:rPr>
          <w:rFonts w:ascii="Times New Roman" w:hAnsi="Times New Roman" w:cs="Times New Roman"/>
        </w:rPr>
        <w:t xml:space="preserve"> </w:t>
      </w:r>
    </w:p>
    <w:p w:rsidR="001A5500" w:rsidRDefault="001A5500" w:rsidP="001A5500">
      <w:pPr>
        <w:spacing w:after="200" w:line="276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A550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Требования к поставщикам: непросроченные регистрационные </w:t>
      </w:r>
      <w:proofErr w:type="spellStart"/>
      <w:proofErr w:type="gramStart"/>
      <w:r w:rsidRPr="001A5500">
        <w:rPr>
          <w:rFonts w:ascii="Times New Roman" w:hAnsi="Times New Roman" w:cs="Times New Roman"/>
          <w:b/>
          <w:color w:val="FF0000"/>
          <w:sz w:val="28"/>
          <w:szCs w:val="28"/>
        </w:rPr>
        <w:t>удостоверения,сертификаты</w:t>
      </w:r>
      <w:proofErr w:type="gramEnd"/>
      <w:r w:rsidRPr="001A5500">
        <w:rPr>
          <w:rFonts w:ascii="Times New Roman" w:hAnsi="Times New Roman" w:cs="Times New Roman"/>
          <w:b/>
          <w:color w:val="FF0000"/>
          <w:sz w:val="28"/>
          <w:szCs w:val="28"/>
        </w:rPr>
        <w:t>,правильно</w:t>
      </w:r>
      <w:proofErr w:type="spellEnd"/>
      <w:r w:rsidRPr="001A550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заполненные ценовые предложения, полный пакет соответствующих документов.</w:t>
      </w:r>
    </w:p>
    <w:tbl>
      <w:tblPr>
        <w:tblW w:w="14600" w:type="dxa"/>
        <w:tblInd w:w="2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4"/>
        <w:gridCol w:w="2126"/>
        <w:gridCol w:w="2674"/>
        <w:gridCol w:w="2872"/>
        <w:gridCol w:w="3894"/>
      </w:tblGrid>
      <w:tr w:rsidR="001A5500" w:rsidRPr="001A5500" w:rsidTr="008B2982">
        <w:tc>
          <w:tcPr>
            <w:tcW w:w="3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5500" w:rsidRPr="001A5500" w:rsidRDefault="001A5500" w:rsidP="001A5500">
            <w:pPr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  <w:r w:rsidRPr="001A5500">
              <w:rPr>
                <w:rFonts w:ascii="Times New Roman" w:eastAsia="Times New Roman" w:hAnsi="Times New Roman" w:cs="Times New Roman"/>
              </w:rPr>
              <w:t xml:space="preserve">   Срок поставки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5500" w:rsidRPr="001A5500" w:rsidRDefault="001A5500" w:rsidP="001A5500">
            <w:pPr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  <w:r w:rsidRPr="001A5500">
              <w:rPr>
                <w:rFonts w:ascii="Times New Roman" w:eastAsia="Times New Roman" w:hAnsi="Times New Roman" w:cs="Times New Roman"/>
              </w:rPr>
              <w:t>Место поставки/ условия поставки</w:t>
            </w:r>
          </w:p>
        </w:tc>
        <w:tc>
          <w:tcPr>
            <w:tcW w:w="2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5500" w:rsidRPr="001A5500" w:rsidRDefault="001A5500" w:rsidP="001A5500">
            <w:pPr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  <w:r w:rsidRPr="001A5500">
              <w:rPr>
                <w:rFonts w:ascii="Times New Roman" w:eastAsia="Times New Roman" w:hAnsi="Times New Roman" w:cs="Times New Roman"/>
              </w:rPr>
              <w:t>Место представление (приема) документов</w:t>
            </w:r>
          </w:p>
        </w:tc>
        <w:tc>
          <w:tcPr>
            <w:tcW w:w="2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5500" w:rsidRPr="001A5500" w:rsidRDefault="001A5500" w:rsidP="001A5500">
            <w:pPr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  <w:r w:rsidRPr="001A5500">
              <w:rPr>
                <w:rFonts w:ascii="Times New Roman" w:eastAsia="Times New Roman" w:hAnsi="Times New Roman" w:cs="Times New Roman"/>
              </w:rPr>
              <w:t>Оконч</w:t>
            </w:r>
            <w:r w:rsidRPr="001A5500">
              <w:rPr>
                <w:rFonts w:ascii="Times New Roman" w:eastAsia="Times New Roman" w:hAnsi="Times New Roman" w:cs="Times New Roman"/>
              </w:rPr>
              <w:softHyphen/>
              <w:t>ательный срок подачи ценовых предло</w:t>
            </w:r>
            <w:r w:rsidRPr="001A5500">
              <w:rPr>
                <w:rFonts w:ascii="Times New Roman" w:eastAsia="Times New Roman" w:hAnsi="Times New Roman" w:cs="Times New Roman"/>
              </w:rPr>
              <w:softHyphen/>
              <w:t>жений</w:t>
            </w:r>
          </w:p>
        </w:tc>
        <w:tc>
          <w:tcPr>
            <w:tcW w:w="3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5500" w:rsidRPr="001A5500" w:rsidRDefault="001A5500" w:rsidP="001A5500">
            <w:pPr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  <w:r w:rsidRPr="001A5500">
              <w:rPr>
                <w:rFonts w:ascii="Times New Roman" w:eastAsia="Times New Roman" w:hAnsi="Times New Roman" w:cs="Times New Roman"/>
              </w:rPr>
              <w:t>Дата, время и место вскрытие конвертов с ЦП</w:t>
            </w:r>
          </w:p>
        </w:tc>
      </w:tr>
      <w:tr w:rsidR="001A5500" w:rsidRPr="001A5500" w:rsidTr="008B2982">
        <w:tc>
          <w:tcPr>
            <w:tcW w:w="3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5500" w:rsidRPr="001A5500" w:rsidRDefault="001A5500" w:rsidP="001A5500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</w:rPr>
            </w:pPr>
            <w:r w:rsidRPr="001A5500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Поставка реагентов: </w:t>
            </w:r>
            <w:r w:rsidR="00672FF0">
              <w:rPr>
                <w:rFonts w:ascii="Times New Roman" w:eastAsia="Times New Roman" w:hAnsi="Times New Roman" w:cs="Times New Roman"/>
                <w:b/>
              </w:rPr>
              <w:t>не позднее 15</w:t>
            </w:r>
            <w:r w:rsidRPr="001A5500">
              <w:rPr>
                <w:rFonts w:ascii="Times New Roman" w:eastAsia="Times New Roman" w:hAnsi="Times New Roman" w:cs="Times New Roman"/>
                <w:b/>
              </w:rPr>
              <w:t xml:space="preserve"> календарных дней после заключения </w:t>
            </w:r>
            <w:proofErr w:type="gramStart"/>
            <w:r w:rsidRPr="001A5500">
              <w:rPr>
                <w:rFonts w:ascii="Times New Roman" w:eastAsia="Times New Roman" w:hAnsi="Times New Roman" w:cs="Times New Roman"/>
                <w:b/>
              </w:rPr>
              <w:t>договора(</w:t>
            </w:r>
            <w:proofErr w:type="gramEnd"/>
            <w:r w:rsidRPr="001A5500">
              <w:rPr>
                <w:rFonts w:ascii="Times New Roman" w:eastAsia="Times New Roman" w:hAnsi="Times New Roman" w:cs="Times New Roman"/>
                <w:b/>
              </w:rPr>
              <w:t>можно раньше).</w:t>
            </w:r>
          </w:p>
          <w:p w:rsidR="001A5500" w:rsidRPr="001A5500" w:rsidRDefault="001A5500" w:rsidP="001A5500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  <w:p w:rsidR="001A5500" w:rsidRPr="001A5500" w:rsidRDefault="001A5500" w:rsidP="001A5500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5500" w:rsidRPr="001A5500" w:rsidRDefault="001A5500" w:rsidP="001A5500">
            <w:pPr>
              <w:spacing w:before="150" w:after="150" w:line="252" w:lineRule="auto"/>
              <w:rPr>
                <w:rFonts w:ascii="Times New Roman" w:eastAsia="Times New Roman" w:hAnsi="Times New Roman" w:cs="Times New Roman"/>
              </w:rPr>
            </w:pPr>
            <w:r w:rsidRPr="001A5500">
              <w:rPr>
                <w:rFonts w:ascii="Times New Roman" w:eastAsia="Times New Roman" w:hAnsi="Times New Roman" w:cs="Times New Roman"/>
              </w:rPr>
              <w:t xml:space="preserve">Г. Абай, </w:t>
            </w:r>
            <w:proofErr w:type="spellStart"/>
            <w:r w:rsidRPr="001A5500">
              <w:rPr>
                <w:rFonts w:ascii="Times New Roman" w:eastAsia="Times New Roman" w:hAnsi="Times New Roman" w:cs="Times New Roman"/>
              </w:rPr>
              <w:t>ул.Промышленная</w:t>
            </w:r>
            <w:proofErr w:type="spellEnd"/>
            <w:r w:rsidRPr="001A5500">
              <w:rPr>
                <w:rFonts w:ascii="Times New Roman" w:eastAsia="Times New Roman" w:hAnsi="Times New Roman" w:cs="Times New Roman"/>
              </w:rPr>
              <w:t>, 77</w:t>
            </w:r>
            <w:r>
              <w:rPr>
                <w:rFonts w:ascii="Times New Roman" w:eastAsia="Times New Roman" w:hAnsi="Times New Roman" w:cs="Times New Roman"/>
              </w:rPr>
              <w:t>(реагенты в лабораторию)</w:t>
            </w:r>
          </w:p>
        </w:tc>
        <w:tc>
          <w:tcPr>
            <w:tcW w:w="2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5500" w:rsidRPr="001A5500" w:rsidRDefault="001A5500" w:rsidP="001A5500">
            <w:pPr>
              <w:spacing w:before="150" w:after="150" w:line="252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1A5500">
              <w:rPr>
                <w:rFonts w:ascii="Times New Roman" w:eastAsia="Times New Roman" w:hAnsi="Times New Roman" w:cs="Times New Roman"/>
              </w:rPr>
              <w:t>Г.Абай</w:t>
            </w:r>
            <w:proofErr w:type="spellEnd"/>
            <w:r w:rsidRPr="001A5500">
              <w:rPr>
                <w:rFonts w:ascii="Times New Roman" w:eastAsia="Times New Roman" w:hAnsi="Times New Roman" w:cs="Times New Roman"/>
              </w:rPr>
              <w:t>, ул.Промышленная,77</w:t>
            </w:r>
          </w:p>
          <w:p w:rsidR="001A5500" w:rsidRPr="001A5500" w:rsidRDefault="001A5500" w:rsidP="001A5500">
            <w:pPr>
              <w:spacing w:before="150" w:after="150" w:line="252" w:lineRule="auto"/>
              <w:rPr>
                <w:rFonts w:ascii="Times New Roman" w:eastAsia="Times New Roman" w:hAnsi="Times New Roman" w:cs="Times New Roman"/>
              </w:rPr>
            </w:pPr>
            <w:r w:rsidRPr="001A5500">
              <w:rPr>
                <w:rFonts w:ascii="Times New Roman" w:eastAsia="Times New Roman" w:hAnsi="Times New Roman" w:cs="Times New Roman"/>
              </w:rPr>
              <w:t>Материальный отдел</w:t>
            </w:r>
          </w:p>
        </w:tc>
        <w:tc>
          <w:tcPr>
            <w:tcW w:w="2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5500" w:rsidRPr="001A5500" w:rsidRDefault="001A5500" w:rsidP="001A5500">
            <w:pPr>
              <w:spacing w:before="150" w:after="150" w:line="252" w:lineRule="auto"/>
              <w:rPr>
                <w:rFonts w:ascii="Times New Roman" w:eastAsia="Times New Roman" w:hAnsi="Times New Roman" w:cs="Times New Roman"/>
              </w:rPr>
            </w:pPr>
            <w:r w:rsidRPr="001A5500">
              <w:rPr>
                <w:rFonts w:ascii="Times New Roman" w:eastAsia="Times New Roman" w:hAnsi="Times New Roman" w:cs="Times New Roman"/>
              </w:rPr>
              <w:t xml:space="preserve"> </w:t>
            </w:r>
            <w:r w:rsidR="00672FF0">
              <w:rPr>
                <w:rFonts w:ascii="Times New Roman" w:eastAsia="Times New Roman" w:hAnsi="Times New Roman" w:cs="Times New Roman"/>
              </w:rPr>
              <w:t>22 января 2024</w:t>
            </w:r>
            <w:r w:rsidRPr="001A5500">
              <w:rPr>
                <w:rFonts w:ascii="Times New Roman" w:eastAsia="Times New Roman" w:hAnsi="Times New Roman" w:cs="Times New Roman"/>
              </w:rPr>
              <w:t xml:space="preserve"> года</w:t>
            </w:r>
          </w:p>
          <w:p w:rsidR="001A5500" w:rsidRPr="001A5500" w:rsidRDefault="001A5500" w:rsidP="001A5500">
            <w:pPr>
              <w:spacing w:before="150" w:after="150" w:line="252" w:lineRule="auto"/>
              <w:rPr>
                <w:rFonts w:ascii="Times New Roman" w:eastAsia="Times New Roman" w:hAnsi="Times New Roman" w:cs="Times New Roman"/>
              </w:rPr>
            </w:pPr>
            <w:r w:rsidRPr="001A5500">
              <w:rPr>
                <w:rFonts w:ascii="Times New Roman" w:eastAsia="Times New Roman" w:hAnsi="Times New Roman" w:cs="Times New Roman"/>
              </w:rPr>
              <w:t>15.00</w:t>
            </w:r>
          </w:p>
        </w:tc>
        <w:tc>
          <w:tcPr>
            <w:tcW w:w="3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5500" w:rsidRPr="001A5500" w:rsidRDefault="00672FF0" w:rsidP="001A5500">
            <w:pPr>
              <w:spacing w:before="150" w:after="150"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 января 2024</w:t>
            </w:r>
            <w:r w:rsidR="001A5500" w:rsidRPr="001A5500">
              <w:rPr>
                <w:rFonts w:ascii="Times New Roman" w:eastAsia="Times New Roman" w:hAnsi="Times New Roman" w:cs="Times New Roman"/>
              </w:rPr>
              <w:t xml:space="preserve"> года в 15.30ч</w:t>
            </w:r>
          </w:p>
          <w:p w:rsidR="001A5500" w:rsidRPr="001A5500" w:rsidRDefault="001A5500" w:rsidP="001A5500">
            <w:pPr>
              <w:spacing w:before="150" w:after="150" w:line="252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1A5500">
              <w:rPr>
                <w:rFonts w:ascii="Times New Roman" w:eastAsia="Times New Roman" w:hAnsi="Times New Roman" w:cs="Times New Roman"/>
              </w:rPr>
              <w:t>Г.Абай</w:t>
            </w:r>
            <w:proofErr w:type="spellEnd"/>
            <w:r w:rsidRPr="001A5500">
              <w:rPr>
                <w:rFonts w:ascii="Times New Roman" w:eastAsia="Times New Roman" w:hAnsi="Times New Roman" w:cs="Times New Roman"/>
              </w:rPr>
              <w:t>, ул.Промышленная,</w:t>
            </w:r>
            <w:proofErr w:type="gramStart"/>
            <w:r w:rsidRPr="001A5500">
              <w:rPr>
                <w:rFonts w:ascii="Times New Roman" w:eastAsia="Times New Roman" w:hAnsi="Times New Roman" w:cs="Times New Roman"/>
              </w:rPr>
              <w:t>77,материальный</w:t>
            </w:r>
            <w:proofErr w:type="gramEnd"/>
            <w:r w:rsidRPr="001A5500">
              <w:rPr>
                <w:rFonts w:ascii="Times New Roman" w:eastAsia="Times New Roman" w:hAnsi="Times New Roman" w:cs="Times New Roman"/>
              </w:rPr>
              <w:t xml:space="preserve"> отдел</w:t>
            </w:r>
          </w:p>
        </w:tc>
      </w:tr>
    </w:tbl>
    <w:p w:rsidR="00672FF0" w:rsidRPr="00672FF0" w:rsidRDefault="00672FF0" w:rsidP="00672FF0">
      <w:pPr>
        <w:spacing w:before="225" w:after="225" w:line="240" w:lineRule="auto"/>
        <w:outlineLvl w:val="0"/>
        <w:rPr>
          <w:rFonts w:ascii="Times New Roman" w:eastAsia="Times New Roman" w:hAnsi="Times New Roman" w:cs="Times New Roman"/>
          <w:kern w:val="36"/>
          <w:lang w:eastAsia="ru-RU"/>
        </w:rPr>
      </w:pPr>
    </w:p>
    <w:tbl>
      <w:tblPr>
        <w:tblpPr w:leftFromText="180" w:rightFromText="180" w:bottomFromText="160" w:vertAnchor="text" w:horzAnchor="page" w:tblpX="1331" w:tblpY="175"/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8359"/>
        <w:gridCol w:w="1134"/>
        <w:gridCol w:w="1134"/>
        <w:gridCol w:w="1417"/>
        <w:gridCol w:w="1559"/>
      </w:tblGrid>
      <w:tr w:rsidR="00672FF0" w:rsidRPr="00672FF0" w:rsidTr="00672FF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F0" w:rsidRPr="00672FF0" w:rsidRDefault="00672FF0" w:rsidP="00672FF0">
            <w:pPr>
              <w:spacing w:before="225" w:after="225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kern w:val="36"/>
                <w:lang w:eastAsia="ru-RU"/>
              </w:rPr>
              <w:t xml:space="preserve"> лота</w:t>
            </w:r>
          </w:p>
        </w:tc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F0" w:rsidRPr="00672FF0" w:rsidRDefault="00672FF0" w:rsidP="00672FF0">
            <w:pPr>
              <w:spacing w:before="225" w:after="225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 xml:space="preserve">Наименование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F0" w:rsidRPr="00672FF0" w:rsidRDefault="00672FF0" w:rsidP="00672FF0">
            <w:pPr>
              <w:spacing w:before="225" w:after="225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proofErr w:type="spellStart"/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Ед.из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F0" w:rsidRPr="00672FF0" w:rsidRDefault="00672FF0" w:rsidP="00672FF0">
            <w:pPr>
              <w:spacing w:before="225" w:after="225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Кол-во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F0" w:rsidRPr="00672FF0" w:rsidRDefault="00672FF0" w:rsidP="00672FF0">
            <w:pPr>
              <w:spacing w:before="225" w:after="225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 xml:space="preserve">Цена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F0" w:rsidRPr="00672FF0" w:rsidRDefault="00672FF0" w:rsidP="00672FF0">
            <w:pPr>
              <w:spacing w:before="225" w:after="225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 xml:space="preserve">Сумма </w:t>
            </w:r>
          </w:p>
        </w:tc>
      </w:tr>
      <w:tr w:rsidR="00672FF0" w:rsidRPr="00672FF0" w:rsidTr="00672FF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F0" w:rsidRPr="00672FF0" w:rsidRDefault="00672FF0" w:rsidP="00672FF0">
            <w:pPr>
              <w:spacing w:before="225" w:after="225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1</w:t>
            </w:r>
          </w:p>
        </w:tc>
        <w:tc>
          <w:tcPr>
            <w:tcW w:w="8359" w:type="dxa"/>
            <w:shd w:val="clear" w:color="auto" w:fill="auto"/>
          </w:tcPr>
          <w:p w:rsidR="00672FF0" w:rsidRPr="00672FF0" w:rsidRDefault="00672FF0" w:rsidP="00672FF0">
            <w:pPr>
              <w:spacing w:before="225" w:after="225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Определение калия в сыворотке крови ручным методом Витал</w:t>
            </w:r>
          </w:p>
        </w:tc>
        <w:tc>
          <w:tcPr>
            <w:tcW w:w="1134" w:type="dxa"/>
            <w:shd w:val="clear" w:color="auto" w:fill="auto"/>
          </w:tcPr>
          <w:p w:rsidR="00672FF0" w:rsidRPr="00672FF0" w:rsidRDefault="00672FF0" w:rsidP="00672FF0">
            <w:pPr>
              <w:spacing w:before="225" w:after="225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proofErr w:type="spellStart"/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наб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672FF0" w:rsidRPr="00672FF0" w:rsidRDefault="00672FF0" w:rsidP="00672FF0">
            <w:pPr>
              <w:spacing w:before="225" w:after="225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672FF0" w:rsidRPr="00672FF0" w:rsidRDefault="00672FF0" w:rsidP="00672FF0">
            <w:pPr>
              <w:spacing w:before="225" w:after="225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20500</w:t>
            </w:r>
          </w:p>
        </w:tc>
        <w:tc>
          <w:tcPr>
            <w:tcW w:w="1559" w:type="dxa"/>
            <w:shd w:val="clear" w:color="auto" w:fill="auto"/>
          </w:tcPr>
          <w:p w:rsidR="00672FF0" w:rsidRPr="00672FF0" w:rsidRDefault="00672FF0" w:rsidP="00672FF0">
            <w:pPr>
              <w:spacing w:before="225" w:after="225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20500</w:t>
            </w:r>
          </w:p>
        </w:tc>
      </w:tr>
      <w:tr w:rsidR="00672FF0" w:rsidRPr="00672FF0" w:rsidTr="00672FF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F0" w:rsidRPr="00672FF0" w:rsidRDefault="00672FF0" w:rsidP="00672FF0">
            <w:pPr>
              <w:spacing w:before="225" w:after="225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2</w:t>
            </w:r>
          </w:p>
        </w:tc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F0" w:rsidRPr="00672FF0" w:rsidRDefault="00672FF0" w:rsidP="00672FF0">
            <w:pPr>
              <w:spacing w:before="225" w:after="225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proofErr w:type="spellStart"/>
            <w:r w:rsidRPr="00672FF0"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>Finecare</w:t>
            </w:r>
            <w:proofErr w:type="spellEnd"/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 xml:space="preserve"> </w:t>
            </w:r>
            <w:proofErr w:type="spellStart"/>
            <w:r w:rsidRPr="00672FF0"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>HbA</w:t>
            </w:r>
            <w:proofErr w:type="spellEnd"/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1</w:t>
            </w:r>
            <w:r w:rsidRPr="00672FF0"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>c</w:t>
            </w:r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 xml:space="preserve"> </w:t>
            </w:r>
            <w:r w:rsidRPr="00672FF0"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>Hemoglobin</w:t>
            </w:r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 xml:space="preserve"> </w:t>
            </w:r>
            <w:r w:rsidRPr="00672FF0"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>A</w:t>
            </w:r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1</w:t>
            </w:r>
            <w:r w:rsidRPr="00672FF0"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>c</w:t>
            </w:r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 xml:space="preserve">  – быстрый количественный тест на </w:t>
            </w:r>
            <w:proofErr w:type="spellStart"/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гликированный</w:t>
            </w:r>
            <w:proofErr w:type="spellEnd"/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 xml:space="preserve"> гемоглобин№ 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F0" w:rsidRPr="00672FF0" w:rsidRDefault="00672FF0" w:rsidP="00672FF0">
            <w:pPr>
              <w:spacing w:before="225" w:after="225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proofErr w:type="spellStart"/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уп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F0" w:rsidRPr="00672FF0" w:rsidRDefault="00672FF0" w:rsidP="00672FF0">
            <w:pPr>
              <w:spacing w:before="225" w:after="225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F0" w:rsidRPr="00672FF0" w:rsidRDefault="00672FF0" w:rsidP="00672FF0">
            <w:pPr>
              <w:spacing w:before="225" w:after="225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50400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F0" w:rsidRPr="00672FF0" w:rsidRDefault="00672FF0" w:rsidP="00672FF0">
            <w:pPr>
              <w:spacing w:before="225" w:after="225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756000</w:t>
            </w:r>
          </w:p>
        </w:tc>
      </w:tr>
      <w:tr w:rsidR="00672FF0" w:rsidRPr="00672FF0" w:rsidTr="00672FF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F0" w:rsidRPr="00672FF0" w:rsidRDefault="00672FF0" w:rsidP="00672FF0">
            <w:pPr>
              <w:spacing w:before="225" w:after="225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3</w:t>
            </w:r>
          </w:p>
        </w:tc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F0" w:rsidRPr="00672FF0" w:rsidRDefault="00672FF0" w:rsidP="00672FF0">
            <w:pPr>
              <w:spacing w:before="225" w:after="225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 xml:space="preserve">Быстрый количественный тест на </w:t>
            </w:r>
            <w:r w:rsidRPr="00672FF0"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>D</w:t>
            </w:r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-</w:t>
            </w:r>
            <w:proofErr w:type="gramStart"/>
            <w:r w:rsidRPr="00672FF0"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>Dimer</w:t>
            </w:r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 xml:space="preserve">  </w:t>
            </w:r>
            <w:proofErr w:type="spellStart"/>
            <w:r w:rsidRPr="00672FF0"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>Finecare</w:t>
            </w:r>
            <w:proofErr w:type="spellEnd"/>
            <w:proofErr w:type="gramEnd"/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 xml:space="preserve"> </w:t>
            </w:r>
            <w:r w:rsidRPr="00672FF0"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>FIA</w:t>
            </w:r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 xml:space="preserve"> </w:t>
            </w:r>
            <w:r w:rsidRPr="00672FF0"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>Meter</w:t>
            </w:r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 xml:space="preserve"> </w:t>
            </w:r>
            <w:r w:rsidRPr="00672FF0"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>Plus</w:t>
            </w:r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 xml:space="preserve"> № 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F0" w:rsidRPr="00672FF0" w:rsidRDefault="00672FF0" w:rsidP="00672FF0">
            <w:pPr>
              <w:spacing w:before="225" w:after="225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proofErr w:type="spellStart"/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уп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F0" w:rsidRPr="00672FF0" w:rsidRDefault="00672FF0" w:rsidP="00672FF0">
            <w:pPr>
              <w:spacing w:before="225" w:after="225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F0" w:rsidRPr="00672FF0" w:rsidRDefault="00672FF0" w:rsidP="00672FF0">
            <w:pPr>
              <w:spacing w:before="225" w:after="225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73500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F0" w:rsidRPr="00672FF0" w:rsidRDefault="00672FF0" w:rsidP="00672FF0">
            <w:pPr>
              <w:spacing w:before="225" w:after="225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367500</w:t>
            </w:r>
          </w:p>
        </w:tc>
      </w:tr>
      <w:tr w:rsidR="00672FF0" w:rsidRPr="00672FF0" w:rsidTr="00672FF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F0" w:rsidRPr="00672FF0" w:rsidRDefault="00672FF0" w:rsidP="00672FF0">
            <w:pPr>
              <w:spacing w:before="225" w:after="225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lastRenderedPageBreak/>
              <w:t>4</w:t>
            </w:r>
          </w:p>
        </w:tc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F0" w:rsidRPr="00672FF0" w:rsidRDefault="00672FF0" w:rsidP="00672FF0">
            <w:pPr>
              <w:spacing w:before="225" w:after="225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</w:pPr>
            <w:proofErr w:type="spellStart"/>
            <w:r w:rsidRPr="00672FF0"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>i</w:t>
            </w:r>
            <w:proofErr w:type="spellEnd"/>
            <w:r w:rsidRPr="00672FF0"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 xml:space="preserve">-Smart 30 Pro </w:t>
            </w:r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картридж</w:t>
            </w:r>
            <w:r w:rsidRPr="00672FF0"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 xml:space="preserve"> ( 6413 200/4 </w:t>
            </w:r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недели</w:t>
            </w:r>
            <w:r w:rsidRPr="00672FF0"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 xml:space="preserve">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F0" w:rsidRPr="00672FF0" w:rsidRDefault="00672FF0" w:rsidP="00672FF0">
            <w:pPr>
              <w:spacing w:before="225" w:after="225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proofErr w:type="spellStart"/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F0" w:rsidRPr="00672FF0" w:rsidRDefault="00672FF0" w:rsidP="00672FF0">
            <w:pPr>
              <w:spacing w:before="225" w:after="225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F0" w:rsidRPr="00672FF0" w:rsidRDefault="00672FF0" w:rsidP="00672FF0">
            <w:pPr>
              <w:spacing w:before="225" w:after="225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140000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F0" w:rsidRPr="00672FF0" w:rsidRDefault="00672FF0" w:rsidP="00672FF0">
            <w:pPr>
              <w:spacing w:before="225" w:after="225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280000</w:t>
            </w:r>
          </w:p>
        </w:tc>
      </w:tr>
      <w:tr w:rsidR="00672FF0" w:rsidRPr="00672FF0" w:rsidTr="00672FF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F0" w:rsidRPr="00672FF0" w:rsidRDefault="00672FF0" w:rsidP="00672FF0">
            <w:pPr>
              <w:spacing w:before="225" w:after="225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5</w:t>
            </w:r>
          </w:p>
        </w:tc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F0" w:rsidRPr="00672FF0" w:rsidRDefault="00672FF0" w:rsidP="00672FF0">
            <w:pPr>
              <w:spacing w:before="225" w:after="225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 xml:space="preserve">Изотонический </w:t>
            </w:r>
            <w:proofErr w:type="gramStart"/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разбавитель ,</w:t>
            </w:r>
            <w:proofErr w:type="gramEnd"/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 xml:space="preserve"> канистра20 л </w:t>
            </w:r>
            <w:proofErr w:type="spellStart"/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Cellpak</w:t>
            </w:r>
            <w:proofErr w:type="spellEnd"/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 xml:space="preserve"> из комплекта Автоматический гематологический   анализатор </w:t>
            </w:r>
            <w:r w:rsidRPr="00672FF0"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>XP</w:t>
            </w:r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 xml:space="preserve"> 300  +5,+30</w:t>
            </w:r>
            <w:r w:rsidRPr="00672FF0"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>C</w:t>
            </w:r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 xml:space="preserve">  (</w:t>
            </w:r>
            <w:proofErr w:type="spellStart"/>
            <w:r w:rsidRPr="00672FF0"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>Sysmex</w:t>
            </w:r>
            <w:proofErr w:type="spellEnd"/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 xml:space="preserve"> </w:t>
            </w:r>
            <w:r w:rsidRPr="00672FF0"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>Europe</w:t>
            </w:r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 xml:space="preserve"> </w:t>
            </w:r>
            <w:r w:rsidRPr="00672FF0"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>GMBH</w:t>
            </w:r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 xml:space="preserve"> Германия)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F0" w:rsidRPr="00672FF0" w:rsidRDefault="00672FF0" w:rsidP="00672FF0">
            <w:pPr>
              <w:spacing w:before="225" w:after="225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proofErr w:type="spellStart"/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уп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F0" w:rsidRPr="00672FF0" w:rsidRDefault="00672FF0" w:rsidP="00672FF0">
            <w:pPr>
              <w:spacing w:before="225" w:after="225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F0" w:rsidRPr="00672FF0" w:rsidRDefault="00672FF0" w:rsidP="00672FF0">
            <w:pPr>
              <w:spacing w:before="225" w:after="225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51800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F0" w:rsidRPr="00672FF0" w:rsidRDefault="00672FF0" w:rsidP="00672FF0">
            <w:pPr>
              <w:spacing w:before="225" w:after="225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155400</w:t>
            </w:r>
          </w:p>
        </w:tc>
      </w:tr>
      <w:tr w:rsidR="00672FF0" w:rsidRPr="00672FF0" w:rsidTr="00672FF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F0" w:rsidRPr="00672FF0" w:rsidRDefault="00672FF0" w:rsidP="00672FF0">
            <w:pPr>
              <w:spacing w:before="225" w:after="225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6</w:t>
            </w:r>
          </w:p>
        </w:tc>
        <w:tc>
          <w:tcPr>
            <w:tcW w:w="8359" w:type="dxa"/>
            <w:shd w:val="clear" w:color="auto" w:fill="auto"/>
          </w:tcPr>
          <w:p w:rsidR="00672FF0" w:rsidRPr="00672FF0" w:rsidRDefault="00672FF0" w:rsidP="00672FF0">
            <w:pPr>
              <w:spacing w:before="225" w:after="225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 xml:space="preserve">Набор реагентов для контроля качества </w:t>
            </w:r>
            <w:proofErr w:type="spellStart"/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предстерилизационной</w:t>
            </w:r>
            <w:proofErr w:type="spellEnd"/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 xml:space="preserve"> очистки ИМН реактив «АГАТ»</w:t>
            </w:r>
          </w:p>
        </w:tc>
        <w:tc>
          <w:tcPr>
            <w:tcW w:w="1134" w:type="dxa"/>
            <w:shd w:val="clear" w:color="auto" w:fill="auto"/>
          </w:tcPr>
          <w:p w:rsidR="00672FF0" w:rsidRPr="00672FF0" w:rsidRDefault="00672FF0" w:rsidP="00672FF0">
            <w:pPr>
              <w:spacing w:before="225" w:after="225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proofErr w:type="spellStart"/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наб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672FF0" w:rsidRPr="00672FF0" w:rsidRDefault="00672FF0" w:rsidP="00672FF0">
            <w:pPr>
              <w:spacing w:before="225" w:after="225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672FF0" w:rsidRPr="00672FF0" w:rsidRDefault="00672FF0" w:rsidP="00672FF0">
            <w:pPr>
              <w:spacing w:before="225" w:after="225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 xml:space="preserve">     1500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59" w:type="dxa"/>
            <w:shd w:val="clear" w:color="auto" w:fill="auto"/>
          </w:tcPr>
          <w:p w:rsidR="00672FF0" w:rsidRPr="00672FF0" w:rsidRDefault="00672FF0" w:rsidP="00672FF0">
            <w:pPr>
              <w:spacing w:before="225" w:after="225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 xml:space="preserve">1500                                                                                                                                                                  </w:t>
            </w:r>
          </w:p>
        </w:tc>
      </w:tr>
      <w:tr w:rsidR="00672FF0" w:rsidRPr="00672FF0" w:rsidTr="00672FF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F0" w:rsidRPr="00672FF0" w:rsidRDefault="00672FF0" w:rsidP="00672FF0">
            <w:pPr>
              <w:spacing w:before="225" w:after="225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7</w:t>
            </w:r>
          </w:p>
        </w:tc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F0" w:rsidRPr="00672FF0" w:rsidRDefault="00672FF0" w:rsidP="00672FF0">
            <w:pPr>
              <w:spacing w:before="225" w:after="225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Глюкоза</w:t>
            </w:r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 xml:space="preserve">, набор реагентов для ферментативного определения глюкозы в биологических </w:t>
            </w:r>
            <w:proofErr w:type="gramStart"/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 xml:space="preserve">жидкостях( </w:t>
            </w:r>
            <w:proofErr w:type="spellStart"/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глюкозооксидазный</w:t>
            </w:r>
            <w:proofErr w:type="spellEnd"/>
            <w:proofErr w:type="gramEnd"/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 xml:space="preserve"> метод) 1*500мл+1*2мл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F0" w:rsidRPr="00672FF0" w:rsidRDefault="00672FF0" w:rsidP="00672FF0">
            <w:pPr>
              <w:spacing w:before="225" w:after="225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proofErr w:type="spellStart"/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наб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F0" w:rsidRPr="00672FF0" w:rsidRDefault="00672FF0" w:rsidP="00672FF0">
            <w:pPr>
              <w:spacing w:before="225" w:after="225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F0" w:rsidRPr="00672FF0" w:rsidRDefault="00672FF0" w:rsidP="00672FF0">
            <w:pPr>
              <w:spacing w:before="225" w:after="225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9000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F0" w:rsidRPr="00672FF0" w:rsidRDefault="00672FF0" w:rsidP="00672FF0">
            <w:pPr>
              <w:spacing w:before="225" w:after="225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27000</w:t>
            </w:r>
          </w:p>
        </w:tc>
      </w:tr>
      <w:tr w:rsidR="00672FF0" w:rsidRPr="00672FF0" w:rsidTr="00672FF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F0" w:rsidRPr="00672FF0" w:rsidRDefault="00672FF0" w:rsidP="00672FF0">
            <w:pPr>
              <w:spacing w:before="225" w:after="225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8</w:t>
            </w:r>
          </w:p>
        </w:tc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F0" w:rsidRPr="00672FF0" w:rsidRDefault="00672FF0" w:rsidP="00672FF0">
            <w:pPr>
              <w:spacing w:before="225" w:after="225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 xml:space="preserve">Мочевые тест-полоски для мочевого анализатора ВМ </w:t>
            </w:r>
            <w:r w:rsidRPr="00672FF0"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>URI</w:t>
            </w:r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 xml:space="preserve"> 500   № 100 по 11 параметрам, состоят из пластиковой полоски, прикрепленной к </w:t>
            </w:r>
            <w:proofErr w:type="spellStart"/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реагентной</w:t>
            </w:r>
            <w:proofErr w:type="spellEnd"/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 xml:space="preserve"> бумаге и калибровочной </w:t>
            </w:r>
            <w:proofErr w:type="gramStart"/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ленте .</w:t>
            </w:r>
            <w:proofErr w:type="gramEnd"/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 xml:space="preserve"> Состав: глюкоза, оксидаза глюкозы 800 МЕ, </w:t>
            </w:r>
            <w:proofErr w:type="spellStart"/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пероксидаза</w:t>
            </w:r>
            <w:proofErr w:type="spellEnd"/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 xml:space="preserve"> 200 </w:t>
            </w:r>
            <w:proofErr w:type="spellStart"/>
            <w:proofErr w:type="gramStart"/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МЕ,аминоантитиририн</w:t>
            </w:r>
            <w:proofErr w:type="spellEnd"/>
            <w:proofErr w:type="gramEnd"/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 xml:space="preserve"> 2,0 мг, билирубин 2, кетоны, </w:t>
            </w:r>
            <w:proofErr w:type="spellStart"/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рН,нитриты,лейкоциты,белок,кровь</w:t>
            </w:r>
            <w:proofErr w:type="spellEnd"/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, аскорбиновая кис</w:t>
            </w:r>
            <w:r>
              <w:rPr>
                <w:rFonts w:ascii="Times New Roman" w:eastAsia="Times New Roman" w:hAnsi="Times New Roman" w:cs="Times New Roman"/>
                <w:kern w:val="36"/>
                <w:lang w:eastAsia="ru-RU"/>
              </w:rPr>
              <w:t xml:space="preserve">лота и </w:t>
            </w:r>
            <w:proofErr w:type="spellStart"/>
            <w:r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т.д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F0" w:rsidRPr="00672FF0" w:rsidRDefault="00672FF0" w:rsidP="00672FF0">
            <w:pPr>
              <w:spacing w:before="225" w:after="225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proofErr w:type="spellStart"/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уп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F0" w:rsidRPr="00672FF0" w:rsidRDefault="00672FF0" w:rsidP="00672FF0">
            <w:pPr>
              <w:spacing w:before="225" w:after="225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F0" w:rsidRPr="00672FF0" w:rsidRDefault="00672FF0" w:rsidP="00672FF0">
            <w:pPr>
              <w:spacing w:before="225" w:after="225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10500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F0" w:rsidRPr="00672FF0" w:rsidRDefault="00672FF0" w:rsidP="00672FF0">
            <w:pPr>
              <w:spacing w:before="225" w:after="225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315000</w:t>
            </w:r>
          </w:p>
        </w:tc>
      </w:tr>
      <w:tr w:rsidR="00672FF0" w:rsidRPr="00672FF0" w:rsidTr="00672FF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F0" w:rsidRPr="00672FF0" w:rsidRDefault="00672FF0" w:rsidP="00672FF0">
            <w:pPr>
              <w:spacing w:before="225" w:after="225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9</w:t>
            </w:r>
          </w:p>
        </w:tc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F0" w:rsidRPr="00672FF0" w:rsidRDefault="00672FF0" w:rsidP="00672FF0">
            <w:pPr>
              <w:spacing w:before="225" w:after="225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 xml:space="preserve">Калибратор фолиевой </w:t>
            </w:r>
            <w:proofErr w:type="gramStart"/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кислоты(</w:t>
            </w:r>
            <w:proofErr w:type="gramEnd"/>
            <w:r w:rsidRPr="00672FF0"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>Folate</w:t>
            </w:r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 xml:space="preserve"> </w:t>
            </w:r>
            <w:r w:rsidRPr="00672FF0"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>III</w:t>
            </w:r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 xml:space="preserve"> </w:t>
            </w:r>
            <w:proofErr w:type="spellStart"/>
            <w:r w:rsidRPr="00672FF0"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>CalSet</w:t>
            </w:r>
            <w:proofErr w:type="spellEnd"/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F0" w:rsidRPr="00672FF0" w:rsidRDefault="00672FF0" w:rsidP="00672FF0">
            <w:pPr>
              <w:spacing w:before="225" w:after="225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proofErr w:type="spellStart"/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наб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F0" w:rsidRPr="00672FF0" w:rsidRDefault="00672FF0" w:rsidP="00672FF0">
            <w:pPr>
              <w:spacing w:before="225" w:after="225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F0" w:rsidRPr="00672FF0" w:rsidRDefault="00672FF0" w:rsidP="00672FF0">
            <w:pPr>
              <w:spacing w:before="225" w:after="225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54649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F0" w:rsidRPr="00672FF0" w:rsidRDefault="00672FF0" w:rsidP="00672FF0">
            <w:pPr>
              <w:spacing w:before="225" w:after="225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54649</w:t>
            </w:r>
          </w:p>
        </w:tc>
      </w:tr>
      <w:tr w:rsidR="00672FF0" w:rsidRPr="00672FF0" w:rsidTr="00672FF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F0" w:rsidRPr="00672FF0" w:rsidRDefault="00672FF0" w:rsidP="00672FF0">
            <w:pPr>
              <w:spacing w:before="225" w:after="225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10</w:t>
            </w:r>
          </w:p>
        </w:tc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F0" w:rsidRPr="00672FF0" w:rsidRDefault="00672FF0" w:rsidP="00672FF0">
            <w:pPr>
              <w:spacing w:before="225" w:after="225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 xml:space="preserve">Кассета Тиреотропный гормон </w:t>
            </w:r>
            <w:proofErr w:type="gramStart"/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ТТГ(</w:t>
            </w:r>
            <w:proofErr w:type="gramEnd"/>
            <w:r w:rsidRPr="00672FF0"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>TSH</w:t>
            </w:r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 xml:space="preserve"> </w:t>
            </w:r>
            <w:proofErr w:type="spellStart"/>
            <w:r w:rsidRPr="00672FF0"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>Elecsus</w:t>
            </w:r>
            <w:proofErr w:type="spellEnd"/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 xml:space="preserve"> </w:t>
            </w:r>
            <w:proofErr w:type="spellStart"/>
            <w:r w:rsidRPr="00672FF0"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>cobas</w:t>
            </w:r>
            <w:proofErr w:type="spellEnd"/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 xml:space="preserve"> </w:t>
            </w:r>
            <w:r w:rsidRPr="00672FF0"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>e</w:t>
            </w:r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 xml:space="preserve"> 200)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F0" w:rsidRPr="00672FF0" w:rsidRDefault="00672FF0" w:rsidP="00672FF0">
            <w:pPr>
              <w:spacing w:before="225" w:after="225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proofErr w:type="spellStart"/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наб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F0" w:rsidRPr="00672FF0" w:rsidRDefault="00672FF0" w:rsidP="00672FF0">
            <w:pPr>
              <w:spacing w:before="225" w:after="225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F0" w:rsidRPr="00672FF0" w:rsidRDefault="00672FF0" w:rsidP="00672FF0">
            <w:pPr>
              <w:spacing w:before="225" w:after="225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92107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F0" w:rsidRPr="00672FF0" w:rsidRDefault="00672FF0" w:rsidP="00672FF0">
            <w:pPr>
              <w:spacing w:before="225" w:after="225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92107</w:t>
            </w:r>
          </w:p>
        </w:tc>
      </w:tr>
      <w:tr w:rsidR="00672FF0" w:rsidRPr="00672FF0" w:rsidTr="00672FF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F0" w:rsidRPr="00672FF0" w:rsidRDefault="00672FF0" w:rsidP="00672FF0">
            <w:pPr>
              <w:spacing w:before="225" w:after="225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11</w:t>
            </w:r>
          </w:p>
        </w:tc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F0" w:rsidRPr="00672FF0" w:rsidRDefault="00672FF0" w:rsidP="00672FF0">
            <w:pPr>
              <w:spacing w:before="225" w:after="225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 xml:space="preserve">Экспресс -тест для </w:t>
            </w:r>
            <w:proofErr w:type="gramStart"/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определение  сердечного</w:t>
            </w:r>
            <w:proofErr w:type="gramEnd"/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 xml:space="preserve"> </w:t>
            </w:r>
            <w:proofErr w:type="spellStart"/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тропонина</w:t>
            </w:r>
            <w:proofErr w:type="spellEnd"/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 xml:space="preserve"> </w:t>
            </w:r>
            <w:r w:rsidRPr="00672FF0"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>I</w:t>
            </w:r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 xml:space="preserve"> ( качественный метод)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F0" w:rsidRPr="00672FF0" w:rsidRDefault="00672FF0" w:rsidP="00672FF0">
            <w:pPr>
              <w:spacing w:before="225" w:after="225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proofErr w:type="spellStart"/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уп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F0" w:rsidRPr="00672FF0" w:rsidRDefault="00672FF0" w:rsidP="00672FF0">
            <w:pPr>
              <w:spacing w:before="225" w:after="225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F0" w:rsidRPr="00672FF0" w:rsidRDefault="00672FF0" w:rsidP="00672FF0">
            <w:pPr>
              <w:spacing w:before="225" w:after="225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30000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F0" w:rsidRPr="00672FF0" w:rsidRDefault="00672FF0" w:rsidP="00672FF0">
            <w:pPr>
              <w:spacing w:before="225" w:after="225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300000</w:t>
            </w:r>
          </w:p>
        </w:tc>
      </w:tr>
      <w:tr w:rsidR="00672FF0" w:rsidRPr="00672FF0" w:rsidTr="00672FF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F0" w:rsidRPr="00672FF0" w:rsidRDefault="00672FF0" w:rsidP="00672FF0">
            <w:pPr>
              <w:spacing w:before="225" w:after="225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12</w:t>
            </w:r>
          </w:p>
        </w:tc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F0" w:rsidRPr="00672FF0" w:rsidRDefault="00672FF0" w:rsidP="00672FF0">
            <w:pPr>
              <w:spacing w:before="225" w:after="225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 xml:space="preserve">Тест полоски </w:t>
            </w:r>
            <w:proofErr w:type="spellStart"/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Акку</w:t>
            </w:r>
            <w:proofErr w:type="spellEnd"/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-чек Актив №50 для определения глюкозы в крови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F0" w:rsidRPr="00672FF0" w:rsidRDefault="00672FF0" w:rsidP="00672FF0">
            <w:pPr>
              <w:spacing w:before="225" w:after="225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proofErr w:type="spellStart"/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уп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F0" w:rsidRPr="00672FF0" w:rsidRDefault="00672FF0" w:rsidP="00672FF0">
            <w:pPr>
              <w:spacing w:before="225" w:after="225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F0" w:rsidRPr="00672FF0" w:rsidRDefault="00672FF0" w:rsidP="00672FF0">
            <w:pPr>
              <w:spacing w:before="225" w:after="225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6500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F0" w:rsidRPr="00672FF0" w:rsidRDefault="00672FF0" w:rsidP="00672FF0">
            <w:pPr>
              <w:spacing w:before="225" w:after="225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65000</w:t>
            </w:r>
          </w:p>
        </w:tc>
      </w:tr>
      <w:tr w:rsidR="00672FF0" w:rsidRPr="00672FF0" w:rsidTr="00672FF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F0" w:rsidRPr="00672FF0" w:rsidRDefault="00672FF0" w:rsidP="00672FF0">
            <w:pPr>
              <w:spacing w:before="225" w:after="225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13</w:t>
            </w:r>
          </w:p>
        </w:tc>
        <w:tc>
          <w:tcPr>
            <w:tcW w:w="8359" w:type="dxa"/>
          </w:tcPr>
          <w:p w:rsidR="00672FF0" w:rsidRPr="00672FF0" w:rsidRDefault="00672FF0" w:rsidP="00672FF0">
            <w:pPr>
              <w:spacing w:before="225" w:after="225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МАГНИЙ набор биохимических реагентов из комплекта Анализатор биохимический -турбидиметрический   ВА400, производства ко</w:t>
            </w:r>
            <w:r>
              <w:rPr>
                <w:rFonts w:ascii="Times New Roman" w:eastAsia="Times New Roman" w:hAnsi="Times New Roman" w:cs="Times New Roman"/>
                <w:kern w:val="36"/>
                <w:lang w:eastAsia="ru-RU"/>
              </w:rPr>
              <w:t xml:space="preserve">мпании </w:t>
            </w:r>
            <w:proofErr w:type="spellStart"/>
            <w:r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BioSystems</w:t>
            </w:r>
            <w:proofErr w:type="spellEnd"/>
            <w:r>
              <w:rPr>
                <w:rFonts w:ascii="Times New Roman" w:eastAsia="Times New Roman" w:hAnsi="Times New Roman" w:cs="Times New Roman"/>
                <w:kern w:val="36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S.A</w:t>
            </w:r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 xml:space="preserve">  наличие</w:t>
            </w:r>
            <w:proofErr w:type="gramEnd"/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 xml:space="preserve"> </w:t>
            </w:r>
            <w:proofErr w:type="spellStart"/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баркода</w:t>
            </w:r>
            <w:proofErr w:type="spellEnd"/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 xml:space="preserve"> на каждом флаконе. Электролитный профиль; </w:t>
            </w:r>
            <w:proofErr w:type="spellStart"/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ксилидиновый</w:t>
            </w:r>
            <w:proofErr w:type="spellEnd"/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 xml:space="preserve"> синий, </w:t>
            </w:r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lastRenderedPageBreak/>
              <w:t xml:space="preserve">конечная точка; жидкий </w:t>
            </w:r>
            <w:proofErr w:type="spellStart"/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биреагент.Состав</w:t>
            </w:r>
            <w:proofErr w:type="spellEnd"/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 xml:space="preserve">: Реагент А. Карбонат натрия 0.1 моль/л, ЭГТА 0.1 </w:t>
            </w:r>
            <w:proofErr w:type="spellStart"/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ммоль</w:t>
            </w:r>
            <w:proofErr w:type="spellEnd"/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 xml:space="preserve">/л, </w:t>
            </w:r>
            <w:proofErr w:type="spellStart"/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триэтаноламин</w:t>
            </w:r>
            <w:proofErr w:type="spellEnd"/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 xml:space="preserve"> 0.1 моль/</w:t>
            </w:r>
            <w:proofErr w:type="spellStart"/>
            <w:proofErr w:type="gramStart"/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л,¶</w:t>
            </w:r>
            <w:proofErr w:type="gramEnd"/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цианид</w:t>
            </w:r>
            <w:proofErr w:type="spellEnd"/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 xml:space="preserve"> калия 7.7 </w:t>
            </w:r>
            <w:proofErr w:type="spellStart"/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ммоль</w:t>
            </w:r>
            <w:proofErr w:type="spellEnd"/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 xml:space="preserve">/л, азид натрия 0.95 г/л. Реагент B.   Глицин 25 </w:t>
            </w:r>
            <w:proofErr w:type="spellStart"/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ммоль</w:t>
            </w:r>
            <w:proofErr w:type="spellEnd"/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 xml:space="preserve">/л, </w:t>
            </w:r>
            <w:proofErr w:type="spellStart"/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ксилидиновый</w:t>
            </w:r>
            <w:proofErr w:type="spellEnd"/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 xml:space="preserve"> синий 0.5 </w:t>
            </w:r>
            <w:proofErr w:type="spellStart"/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ммоль</w:t>
            </w:r>
            <w:proofErr w:type="spellEnd"/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 xml:space="preserve">/л, </w:t>
            </w:r>
            <w:proofErr w:type="spellStart"/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хлорацетамид</w:t>
            </w:r>
            <w:proofErr w:type="spellEnd"/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 xml:space="preserve"> 2.6 г/л.  Метрологический характеристики: Пороговая чувствительность: 0.20 мг/</w:t>
            </w:r>
            <w:proofErr w:type="spellStart"/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дл</w:t>
            </w:r>
            <w:proofErr w:type="spellEnd"/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 xml:space="preserve"> = 0.081 </w:t>
            </w:r>
            <w:proofErr w:type="spellStart"/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ммоль</w:t>
            </w:r>
            <w:proofErr w:type="spellEnd"/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 xml:space="preserve">/л. Пределы </w:t>
            </w:r>
            <w:proofErr w:type="gramStart"/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линейности:  4</w:t>
            </w:r>
            <w:proofErr w:type="gramEnd"/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 xml:space="preserve"> мг/</w:t>
            </w:r>
            <w:proofErr w:type="spellStart"/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дл</w:t>
            </w:r>
            <w:proofErr w:type="spellEnd"/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 xml:space="preserve"> = 1.64 </w:t>
            </w:r>
            <w:proofErr w:type="spellStart"/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ммоль</w:t>
            </w:r>
            <w:proofErr w:type="spellEnd"/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/л. Точность: Сыворотка Средняя концентрация:1.50 мг/</w:t>
            </w:r>
            <w:proofErr w:type="spellStart"/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дл</w:t>
            </w:r>
            <w:proofErr w:type="spellEnd"/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 xml:space="preserve"> = 0.61 </w:t>
            </w:r>
            <w:proofErr w:type="spellStart"/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ммоль</w:t>
            </w:r>
            <w:proofErr w:type="spellEnd"/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 xml:space="preserve">/л. Повторность (CV): 1.6 %. </w:t>
            </w:r>
            <w:proofErr w:type="spellStart"/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Внутрилабораторный</w:t>
            </w:r>
            <w:proofErr w:type="spellEnd"/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 xml:space="preserve"> показатель (CV): 2.9%. Средняя концентрация: 2.92 мг/</w:t>
            </w:r>
            <w:proofErr w:type="spellStart"/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дл</w:t>
            </w:r>
            <w:proofErr w:type="spellEnd"/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 xml:space="preserve"> = 1.20 </w:t>
            </w:r>
            <w:proofErr w:type="spellStart"/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ммоль</w:t>
            </w:r>
            <w:proofErr w:type="spellEnd"/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 xml:space="preserve">/л. Повторность (CV): 0.9 %. </w:t>
            </w:r>
            <w:proofErr w:type="spellStart"/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Внутрилабораторный</w:t>
            </w:r>
            <w:proofErr w:type="spellEnd"/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 xml:space="preserve"> показатель (CV): 3.1%. Моча Средняя </w:t>
            </w:r>
            <w:proofErr w:type="gramStart"/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концентрация:7.20</w:t>
            </w:r>
            <w:proofErr w:type="gramEnd"/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 xml:space="preserve"> мг/</w:t>
            </w:r>
            <w:proofErr w:type="spellStart"/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дл</w:t>
            </w:r>
            <w:proofErr w:type="spellEnd"/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 xml:space="preserve"> = 2.94 </w:t>
            </w:r>
            <w:proofErr w:type="spellStart"/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ммоль</w:t>
            </w:r>
            <w:proofErr w:type="spellEnd"/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 xml:space="preserve">/л. Повторность (CV): 4.1 %. </w:t>
            </w:r>
            <w:proofErr w:type="spellStart"/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Внутрилабораторный</w:t>
            </w:r>
            <w:proofErr w:type="spellEnd"/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 xml:space="preserve"> показатель (CV): 5.3 %. Средняя </w:t>
            </w:r>
            <w:proofErr w:type="gramStart"/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концентрация:14.4</w:t>
            </w:r>
            <w:proofErr w:type="gramEnd"/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 xml:space="preserve"> мг/</w:t>
            </w:r>
            <w:proofErr w:type="spellStart"/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дл</w:t>
            </w:r>
            <w:proofErr w:type="spellEnd"/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 xml:space="preserve"> = 5.88 </w:t>
            </w:r>
            <w:proofErr w:type="spellStart"/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ммоль</w:t>
            </w:r>
            <w:proofErr w:type="spellEnd"/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 xml:space="preserve">/л. Повторность (CV): 2.0 %. </w:t>
            </w:r>
            <w:proofErr w:type="spellStart"/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Внутрилабораторный</w:t>
            </w:r>
            <w:proofErr w:type="spellEnd"/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 xml:space="preserve"> показатель (CV): 3.9%. Количество исследований-225. Фасовка 1х60мл+1х15мл, t+2 +8 </w:t>
            </w:r>
            <w:proofErr w:type="gramStart"/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С .</w:t>
            </w:r>
            <w:proofErr w:type="gramEnd"/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 xml:space="preserve"> Реагенты должны быть рекомендованы к</w:t>
            </w:r>
            <w:r>
              <w:rPr>
                <w:rFonts w:ascii="Times New Roman" w:eastAsia="Times New Roman" w:hAnsi="Times New Roman" w:cs="Times New Roman"/>
                <w:kern w:val="36"/>
                <w:lang w:eastAsia="ru-RU"/>
              </w:rPr>
              <w:t xml:space="preserve"> использованию производителем а</w:t>
            </w:r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нализатора. Обязательное штрихкодирование реагентов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F0" w:rsidRPr="00672FF0" w:rsidRDefault="00672FF0" w:rsidP="00672FF0">
            <w:pPr>
              <w:spacing w:before="225" w:after="225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proofErr w:type="spellStart"/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lastRenderedPageBreak/>
              <w:t>наб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F0" w:rsidRPr="00672FF0" w:rsidRDefault="00672FF0" w:rsidP="00672FF0">
            <w:pPr>
              <w:spacing w:before="225" w:after="225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F0" w:rsidRPr="00672FF0" w:rsidRDefault="00672FF0" w:rsidP="00672FF0">
            <w:pPr>
              <w:spacing w:before="225" w:after="225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10228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F0" w:rsidRPr="00672FF0" w:rsidRDefault="00672FF0" w:rsidP="00672FF0">
            <w:pPr>
              <w:spacing w:before="225" w:after="225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10228</w:t>
            </w:r>
          </w:p>
        </w:tc>
      </w:tr>
      <w:tr w:rsidR="00672FF0" w:rsidRPr="00672FF0" w:rsidTr="00672FF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F0" w:rsidRPr="00672FF0" w:rsidRDefault="00672FF0" w:rsidP="00672FF0">
            <w:pPr>
              <w:spacing w:before="225" w:after="225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14</w:t>
            </w:r>
          </w:p>
        </w:tc>
        <w:tc>
          <w:tcPr>
            <w:tcW w:w="8359" w:type="dxa"/>
          </w:tcPr>
          <w:p w:rsidR="00672FF0" w:rsidRPr="00672FF0" w:rsidRDefault="00672FF0" w:rsidP="00672FF0">
            <w:pPr>
              <w:spacing w:before="225" w:after="225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МОЧЕВАЯ КИСЛОТА набор биохимических реагентов из комплекта Анализатор биохимический - турбидиметрический   ВА400, производства к</w:t>
            </w:r>
            <w:r>
              <w:rPr>
                <w:rFonts w:ascii="Times New Roman" w:eastAsia="Times New Roman" w:hAnsi="Times New Roman" w:cs="Times New Roman"/>
                <w:kern w:val="36"/>
                <w:lang w:eastAsia="ru-RU"/>
              </w:rPr>
              <w:t xml:space="preserve">омпании </w:t>
            </w:r>
            <w:proofErr w:type="spellStart"/>
            <w:r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BioSystems</w:t>
            </w:r>
            <w:proofErr w:type="spellEnd"/>
            <w:r>
              <w:rPr>
                <w:rFonts w:ascii="Times New Roman" w:eastAsia="Times New Roman" w:hAnsi="Times New Roman" w:cs="Times New Roman"/>
                <w:kern w:val="36"/>
                <w:lang w:eastAsia="ru-RU"/>
              </w:rPr>
              <w:t xml:space="preserve"> </w:t>
            </w:r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 xml:space="preserve">, наличие </w:t>
            </w:r>
            <w:proofErr w:type="spellStart"/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баркода</w:t>
            </w:r>
            <w:proofErr w:type="spellEnd"/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 xml:space="preserve"> на каждом флаконе, Почечный профиль; </w:t>
            </w:r>
            <w:proofErr w:type="spellStart"/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уриказа</w:t>
            </w:r>
            <w:proofErr w:type="spellEnd"/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/</w:t>
            </w:r>
            <w:proofErr w:type="spellStart"/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пероксидаза</w:t>
            </w:r>
            <w:proofErr w:type="spellEnd"/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 xml:space="preserve">, конечная точка; жидкий </w:t>
            </w:r>
            <w:proofErr w:type="spellStart"/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монореагент.Состав</w:t>
            </w:r>
            <w:proofErr w:type="spellEnd"/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 xml:space="preserve">: Реагент А. Фосфат 100 </w:t>
            </w:r>
            <w:proofErr w:type="spellStart"/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ммоль</w:t>
            </w:r>
            <w:proofErr w:type="spellEnd"/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 xml:space="preserve">/л, детергент 1.5 г/л, </w:t>
            </w:r>
            <w:proofErr w:type="spellStart"/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дихлорофенолсульфонат</w:t>
            </w:r>
            <w:proofErr w:type="spellEnd"/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 xml:space="preserve"> 4 </w:t>
            </w:r>
            <w:proofErr w:type="spellStart"/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ммоль</w:t>
            </w:r>
            <w:proofErr w:type="spellEnd"/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/л,¶</w:t>
            </w:r>
            <w:proofErr w:type="spellStart"/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уриказа</w:t>
            </w:r>
            <w:proofErr w:type="spellEnd"/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 xml:space="preserve"> &gt; 0.12 </w:t>
            </w:r>
            <w:proofErr w:type="spellStart"/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Ед</w:t>
            </w:r>
            <w:proofErr w:type="spellEnd"/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 xml:space="preserve">/мл, </w:t>
            </w:r>
            <w:proofErr w:type="spellStart"/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аскорбатоксидаза</w:t>
            </w:r>
            <w:proofErr w:type="spellEnd"/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 xml:space="preserve"> &gt;5 </w:t>
            </w:r>
            <w:proofErr w:type="spellStart"/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Ед</w:t>
            </w:r>
            <w:proofErr w:type="spellEnd"/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 xml:space="preserve">/мл, </w:t>
            </w:r>
            <w:proofErr w:type="spellStart"/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пероксидаза</w:t>
            </w:r>
            <w:proofErr w:type="spellEnd"/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 xml:space="preserve"> &gt; 1 </w:t>
            </w:r>
            <w:proofErr w:type="spellStart"/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Ед</w:t>
            </w:r>
            <w:proofErr w:type="spellEnd"/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 xml:space="preserve">/мл,¶4-аминоантипирин 0.5 </w:t>
            </w:r>
            <w:proofErr w:type="spellStart"/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ммоль</w:t>
            </w:r>
            <w:proofErr w:type="spellEnd"/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/л, рН 7.8. Метрологический характеристики: Пороговая чувствительность: : 0.31 мг/</w:t>
            </w:r>
            <w:proofErr w:type="spellStart"/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дл</w:t>
            </w:r>
            <w:proofErr w:type="spellEnd"/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 xml:space="preserve"> = 18.5 </w:t>
            </w:r>
            <w:proofErr w:type="spellStart"/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мкмоль</w:t>
            </w:r>
            <w:proofErr w:type="spellEnd"/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/л.  Пределы линейности: 25 мг/</w:t>
            </w:r>
            <w:proofErr w:type="spellStart"/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дл</w:t>
            </w:r>
            <w:proofErr w:type="spellEnd"/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 xml:space="preserve"> = 1487 </w:t>
            </w:r>
            <w:proofErr w:type="spellStart"/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мкмоль</w:t>
            </w:r>
            <w:proofErr w:type="spellEnd"/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 xml:space="preserve">/л. Точность: Сыворотка Средняя </w:t>
            </w:r>
            <w:proofErr w:type="gramStart"/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концентрация:5.2</w:t>
            </w:r>
            <w:proofErr w:type="gramEnd"/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 xml:space="preserve"> мг/</w:t>
            </w:r>
            <w:proofErr w:type="spellStart"/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дл</w:t>
            </w:r>
            <w:proofErr w:type="spellEnd"/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 xml:space="preserve"> = 311 </w:t>
            </w:r>
            <w:proofErr w:type="spellStart"/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мкмоль</w:t>
            </w:r>
            <w:proofErr w:type="spellEnd"/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 xml:space="preserve">/л. Повторность (CV): 1.3 %. </w:t>
            </w:r>
            <w:proofErr w:type="spellStart"/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Внутрилабораторный</w:t>
            </w:r>
            <w:proofErr w:type="spellEnd"/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 xml:space="preserve"> показатель (CV): 1.9 %. Средняя концентрация: 10.8 мг/</w:t>
            </w:r>
            <w:proofErr w:type="spellStart"/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дл</w:t>
            </w:r>
            <w:proofErr w:type="spellEnd"/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 xml:space="preserve"> = 643 </w:t>
            </w:r>
            <w:proofErr w:type="spellStart"/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мкмоль</w:t>
            </w:r>
            <w:proofErr w:type="spellEnd"/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 xml:space="preserve">/л. Повторность (CV): 0.7 % </w:t>
            </w:r>
            <w:proofErr w:type="spellStart"/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Внутрилабораторный</w:t>
            </w:r>
            <w:proofErr w:type="spellEnd"/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 xml:space="preserve"> показатель (CV): 1.1 %. Моча Средняя </w:t>
            </w:r>
            <w:proofErr w:type="gramStart"/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концентрация:20.9</w:t>
            </w:r>
            <w:proofErr w:type="gramEnd"/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 xml:space="preserve"> мг/</w:t>
            </w:r>
            <w:proofErr w:type="spellStart"/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дл</w:t>
            </w:r>
            <w:proofErr w:type="spellEnd"/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 xml:space="preserve"> = 1243 </w:t>
            </w:r>
            <w:proofErr w:type="spellStart"/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мкмоль</w:t>
            </w:r>
            <w:proofErr w:type="spellEnd"/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 xml:space="preserve">/л. Повторность (CV): 2.5 %. </w:t>
            </w:r>
            <w:proofErr w:type="spellStart"/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Внутрилабораторный</w:t>
            </w:r>
            <w:proofErr w:type="spellEnd"/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 xml:space="preserve"> показатель (CV): 3.4 %. Средняя </w:t>
            </w:r>
            <w:proofErr w:type="gramStart"/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концентрация:41.8</w:t>
            </w:r>
            <w:proofErr w:type="gramEnd"/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 xml:space="preserve"> мг/</w:t>
            </w:r>
            <w:proofErr w:type="spellStart"/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дл</w:t>
            </w:r>
            <w:proofErr w:type="spellEnd"/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 xml:space="preserve"> = 2486 </w:t>
            </w:r>
            <w:proofErr w:type="spellStart"/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мкмоль</w:t>
            </w:r>
            <w:proofErr w:type="spellEnd"/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 xml:space="preserve">/л . Повторность (CV): 1.9 </w:t>
            </w:r>
            <w:proofErr w:type="gramStart"/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 xml:space="preserve">%  </w:t>
            </w:r>
            <w:proofErr w:type="spellStart"/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Внутрилабораторный</w:t>
            </w:r>
            <w:proofErr w:type="spellEnd"/>
            <w:proofErr w:type="gramEnd"/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 xml:space="preserve"> показатель (CV): 2.8 %. Количество исследований-1800. Фасовка 10х60мл, t+2 +8 </w:t>
            </w:r>
            <w:proofErr w:type="gramStart"/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С .</w:t>
            </w:r>
            <w:proofErr w:type="gramEnd"/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 xml:space="preserve"> Реагенты должны быть рекомендованы к использованию производителем анализатора.  Обязательное штрихкодирование реагентов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F0" w:rsidRPr="00672FF0" w:rsidRDefault="00672FF0" w:rsidP="00672FF0">
            <w:pPr>
              <w:spacing w:before="225" w:after="225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proofErr w:type="spellStart"/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наб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F0" w:rsidRPr="00672FF0" w:rsidRDefault="00672FF0" w:rsidP="00672FF0">
            <w:pPr>
              <w:spacing w:before="225" w:after="225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F0" w:rsidRPr="00672FF0" w:rsidRDefault="00672FF0" w:rsidP="00672FF0">
            <w:pPr>
              <w:spacing w:before="225" w:after="225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80813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F0" w:rsidRPr="00672FF0" w:rsidRDefault="00672FF0" w:rsidP="00672FF0">
            <w:pPr>
              <w:spacing w:before="225" w:after="225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80813</w:t>
            </w:r>
          </w:p>
        </w:tc>
      </w:tr>
      <w:tr w:rsidR="00672FF0" w:rsidRPr="00672FF0" w:rsidTr="00672FF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F0" w:rsidRPr="00672FF0" w:rsidRDefault="00672FF0" w:rsidP="00672FF0">
            <w:pPr>
              <w:spacing w:before="225" w:after="225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15</w:t>
            </w:r>
          </w:p>
        </w:tc>
        <w:tc>
          <w:tcPr>
            <w:tcW w:w="8359" w:type="dxa"/>
          </w:tcPr>
          <w:p w:rsidR="00672FF0" w:rsidRPr="00672FF0" w:rsidRDefault="00672FF0" w:rsidP="00672FF0">
            <w:pPr>
              <w:spacing w:before="225" w:after="225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 xml:space="preserve">ОБЩИЙ БЕЛОК набор биохимических реагентов из комплекта Анализатор биохимический -турбидиметрический   ВА400, производства компании </w:t>
            </w:r>
            <w:proofErr w:type="spellStart"/>
            <w:proofErr w:type="gramStart"/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BioSystems</w:t>
            </w:r>
            <w:proofErr w:type="spellEnd"/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 xml:space="preserve"> ,</w:t>
            </w:r>
            <w:proofErr w:type="gramEnd"/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 xml:space="preserve"> </w:t>
            </w:r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lastRenderedPageBreak/>
              <w:t xml:space="preserve">наличие </w:t>
            </w:r>
            <w:proofErr w:type="spellStart"/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баркода</w:t>
            </w:r>
            <w:proofErr w:type="spellEnd"/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 xml:space="preserve"> на каждом флаконе. Общий </w:t>
            </w:r>
            <w:proofErr w:type="spellStart"/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скрининговый</w:t>
            </w:r>
            <w:proofErr w:type="spellEnd"/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 xml:space="preserve"> профиль; </w:t>
            </w:r>
            <w:proofErr w:type="spellStart"/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биуретовый</w:t>
            </w:r>
            <w:proofErr w:type="spellEnd"/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 xml:space="preserve"> реактив, конечная точка; жидкий </w:t>
            </w:r>
            <w:proofErr w:type="spellStart"/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биреагент</w:t>
            </w:r>
            <w:proofErr w:type="spellEnd"/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 xml:space="preserve">. Состав: Реагент А.  Гидроксид натрия 0,4 моль/л, </w:t>
            </w:r>
            <w:proofErr w:type="spellStart"/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тартрат</w:t>
            </w:r>
            <w:proofErr w:type="spellEnd"/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 xml:space="preserve"> натрия 90 </w:t>
            </w:r>
            <w:proofErr w:type="spellStart"/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ммоль</w:t>
            </w:r>
            <w:proofErr w:type="spellEnd"/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 xml:space="preserve">/л. Реагент В. Гидроксид натрия 0,4 моль/л, </w:t>
            </w:r>
            <w:proofErr w:type="spellStart"/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тартрат</w:t>
            </w:r>
            <w:proofErr w:type="spellEnd"/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 xml:space="preserve"> натрия 60 </w:t>
            </w:r>
            <w:proofErr w:type="spellStart"/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ммоль</w:t>
            </w:r>
            <w:proofErr w:type="spellEnd"/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 xml:space="preserve">/л, ацетат меди (II)¶21 </w:t>
            </w:r>
            <w:proofErr w:type="spellStart"/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ммоль</w:t>
            </w:r>
            <w:proofErr w:type="spellEnd"/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 xml:space="preserve">/л, </w:t>
            </w:r>
            <w:proofErr w:type="spellStart"/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иодат</w:t>
            </w:r>
            <w:proofErr w:type="spellEnd"/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 xml:space="preserve"> калия 60 </w:t>
            </w:r>
            <w:proofErr w:type="spellStart"/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ммоль</w:t>
            </w:r>
            <w:proofErr w:type="spellEnd"/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 xml:space="preserve">/л. Метрологические характеристики: Предел обнаружения: 0.800 г/л.  Предел линейности: 150 г/л. Точность: Средняя </w:t>
            </w:r>
            <w:proofErr w:type="gramStart"/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концентрация  50.0</w:t>
            </w:r>
            <w:proofErr w:type="gramEnd"/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 xml:space="preserve"> г/л. Повторность (CV) - 0.5 %, Общая погрешность (CV)- 1.6 %; Средняя концентрация 81.8 г/л. Повторность (CV) -0.6 %. Общая погрешность (CV)- 1.1 %.  Количество исследований - 240. </w:t>
            </w:r>
            <w:proofErr w:type="gramStart"/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Фасовка  1</w:t>
            </w:r>
            <w:proofErr w:type="gramEnd"/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x60мл+1х20мл, температура хранения +15 +30 ⁰С. Реагенты должны быть рекомендованы к использованию производителем анализатора. Обязательное штрихкодирование реагентов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F0" w:rsidRPr="00672FF0" w:rsidRDefault="00672FF0" w:rsidP="00672FF0">
            <w:pPr>
              <w:spacing w:before="225" w:after="225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proofErr w:type="spellStart"/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lastRenderedPageBreak/>
              <w:t>наб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F0" w:rsidRPr="00672FF0" w:rsidRDefault="00672FF0" w:rsidP="00672FF0">
            <w:pPr>
              <w:spacing w:before="225" w:after="225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F0" w:rsidRPr="00672FF0" w:rsidRDefault="00672FF0" w:rsidP="00672FF0">
            <w:pPr>
              <w:spacing w:before="225" w:after="225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10125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F0" w:rsidRPr="00672FF0" w:rsidRDefault="00672FF0" w:rsidP="00672FF0">
            <w:pPr>
              <w:spacing w:before="225" w:after="225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50625</w:t>
            </w:r>
          </w:p>
        </w:tc>
      </w:tr>
      <w:tr w:rsidR="00672FF0" w:rsidRPr="00672FF0" w:rsidTr="00672FF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F0" w:rsidRPr="00672FF0" w:rsidRDefault="00672FF0" w:rsidP="00672FF0">
            <w:pPr>
              <w:spacing w:before="225" w:after="225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16</w:t>
            </w:r>
          </w:p>
        </w:tc>
        <w:tc>
          <w:tcPr>
            <w:tcW w:w="8359" w:type="dxa"/>
          </w:tcPr>
          <w:p w:rsidR="00672FF0" w:rsidRPr="00672FF0" w:rsidRDefault="00672FF0" w:rsidP="00672FF0">
            <w:pPr>
              <w:spacing w:before="225" w:after="225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БИЛИРУБИН (ПРЯМОЙ) набор биохимических реагентов из комплекта Анализатор биохимический -турбидиметрический   ВА400, производства к</w:t>
            </w:r>
            <w:r>
              <w:rPr>
                <w:rFonts w:ascii="Times New Roman" w:eastAsia="Times New Roman" w:hAnsi="Times New Roman" w:cs="Times New Roman"/>
                <w:kern w:val="36"/>
                <w:lang w:eastAsia="ru-RU"/>
              </w:rPr>
              <w:t xml:space="preserve">омпании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BioSystems</w:t>
            </w:r>
            <w:proofErr w:type="spellEnd"/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,  наличие</w:t>
            </w:r>
            <w:proofErr w:type="gramEnd"/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 xml:space="preserve"> </w:t>
            </w:r>
            <w:proofErr w:type="spellStart"/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баркода</w:t>
            </w:r>
            <w:proofErr w:type="spellEnd"/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 xml:space="preserve"> на каждом флаконе. Печеночный профиль; </w:t>
            </w:r>
            <w:proofErr w:type="spellStart"/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диазосульфониловая</w:t>
            </w:r>
            <w:proofErr w:type="spellEnd"/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 xml:space="preserve"> кислота/нитрит натрия, конечная точка; жидкий </w:t>
            </w:r>
            <w:proofErr w:type="spellStart"/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биреагент</w:t>
            </w:r>
            <w:proofErr w:type="spellEnd"/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 xml:space="preserve">. Состав: Реагент А. Фосфорная кислота 90 </w:t>
            </w:r>
            <w:proofErr w:type="spellStart"/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ммоль</w:t>
            </w:r>
            <w:proofErr w:type="spellEnd"/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 xml:space="preserve">/л, </w:t>
            </w:r>
            <w:proofErr w:type="spellStart"/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дигидроксиэтилэтилендиаминоуксусная</w:t>
            </w:r>
            <w:proofErr w:type="spellEnd"/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br/>
              <w:t xml:space="preserve">кислота (HEDTA) 4.5 </w:t>
            </w:r>
            <w:proofErr w:type="spellStart"/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ммоль</w:t>
            </w:r>
            <w:proofErr w:type="spellEnd"/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 xml:space="preserve">/л, хлорид натрия 50 </w:t>
            </w:r>
            <w:proofErr w:type="spellStart"/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ммоль</w:t>
            </w:r>
            <w:proofErr w:type="spellEnd"/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 xml:space="preserve">/л, </w:t>
            </w:r>
            <w:proofErr w:type="spellStart"/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pH</w:t>
            </w:r>
            <w:proofErr w:type="spellEnd"/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 xml:space="preserve"> 1.5. Реагент В.    3.5-дихлорфенил-диазоний 1.5 </w:t>
            </w:r>
            <w:proofErr w:type="spellStart"/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ммоль</w:t>
            </w:r>
            <w:proofErr w:type="spellEnd"/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/л.</w:t>
            </w:r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br/>
              <w:t xml:space="preserve">Метрологические </w:t>
            </w:r>
            <w:proofErr w:type="spellStart"/>
            <w:proofErr w:type="gramStart"/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характеристики:Пороговая</w:t>
            </w:r>
            <w:proofErr w:type="spellEnd"/>
            <w:proofErr w:type="gramEnd"/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 xml:space="preserve"> чувствительность: 0.09 мг/</w:t>
            </w:r>
            <w:proofErr w:type="spellStart"/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дл</w:t>
            </w:r>
            <w:proofErr w:type="spellEnd"/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 xml:space="preserve"> = 1.60 </w:t>
            </w:r>
            <w:proofErr w:type="spellStart"/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мкмоль</w:t>
            </w:r>
            <w:proofErr w:type="spellEnd"/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/л. Пределы линейности: 15 мг/</w:t>
            </w:r>
            <w:proofErr w:type="spellStart"/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дл</w:t>
            </w:r>
            <w:proofErr w:type="spellEnd"/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 xml:space="preserve"> = 257 </w:t>
            </w:r>
            <w:proofErr w:type="spellStart"/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мкмоль</w:t>
            </w:r>
            <w:proofErr w:type="spellEnd"/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/л. Точность: Средняя концентрация 0.608 мг/</w:t>
            </w:r>
            <w:proofErr w:type="spellStart"/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дл</w:t>
            </w:r>
            <w:proofErr w:type="spellEnd"/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 xml:space="preserve"> = 10.4 </w:t>
            </w:r>
            <w:proofErr w:type="spellStart"/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мкмоль</w:t>
            </w:r>
            <w:proofErr w:type="spellEnd"/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 xml:space="preserve">/л Повторность (CV) - 4.3 %, </w:t>
            </w:r>
            <w:proofErr w:type="spellStart"/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Внутрилабораторный</w:t>
            </w:r>
            <w:proofErr w:type="spellEnd"/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 xml:space="preserve"> показатель (CV)- 5.3%; Средняя концентрация: 1.68 мг/</w:t>
            </w:r>
            <w:proofErr w:type="spellStart"/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дл</w:t>
            </w:r>
            <w:proofErr w:type="spellEnd"/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 xml:space="preserve"> = 28.8 </w:t>
            </w:r>
            <w:proofErr w:type="spellStart"/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мкмоль</w:t>
            </w:r>
            <w:proofErr w:type="spellEnd"/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 xml:space="preserve">/л. Повторность (CV) 2.0%, </w:t>
            </w:r>
            <w:proofErr w:type="spellStart"/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Внутрилабораторный</w:t>
            </w:r>
            <w:proofErr w:type="spellEnd"/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 xml:space="preserve"> показатель (CV)- 2.9%. Количество исследований -225. </w:t>
            </w:r>
            <w:proofErr w:type="gramStart"/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Фасовка  1</w:t>
            </w:r>
            <w:proofErr w:type="gramEnd"/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 xml:space="preserve"> x 60 мл + 1x 15 мл , t+2 +8 С .  Реагенты рекомендованы к использованию в анализаторах ВА200/ВА400. Обязательное штрихкодирование реагентов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F0" w:rsidRPr="00672FF0" w:rsidRDefault="00672FF0" w:rsidP="00672FF0">
            <w:pPr>
              <w:spacing w:before="225" w:after="225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proofErr w:type="spellStart"/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наб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F0" w:rsidRPr="00672FF0" w:rsidRDefault="00672FF0" w:rsidP="00672FF0">
            <w:pPr>
              <w:spacing w:before="225" w:after="225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F0" w:rsidRPr="00672FF0" w:rsidRDefault="00672FF0" w:rsidP="00672FF0">
            <w:pPr>
              <w:spacing w:before="225" w:after="225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13479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F0" w:rsidRPr="00672FF0" w:rsidRDefault="00672FF0" w:rsidP="00672FF0">
            <w:pPr>
              <w:spacing w:before="225" w:after="225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26958</w:t>
            </w:r>
          </w:p>
        </w:tc>
      </w:tr>
      <w:tr w:rsidR="00672FF0" w:rsidRPr="00672FF0" w:rsidTr="00672FF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F0" w:rsidRPr="00672FF0" w:rsidRDefault="00672FF0" w:rsidP="00672FF0">
            <w:pPr>
              <w:spacing w:before="225" w:after="225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17</w:t>
            </w:r>
          </w:p>
        </w:tc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F0" w:rsidRPr="00672FF0" w:rsidRDefault="00672FF0" w:rsidP="00672FF0">
            <w:pPr>
              <w:spacing w:before="225" w:after="225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 xml:space="preserve">Набор для очистки </w:t>
            </w:r>
            <w:r w:rsidRPr="00672FF0"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>BOULE</w:t>
            </w:r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 xml:space="preserve"> </w:t>
            </w:r>
            <w:r w:rsidRPr="00672FF0"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>Cleaning</w:t>
            </w:r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 xml:space="preserve"> </w:t>
            </w:r>
            <w:r w:rsidRPr="00672FF0"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>Kit</w:t>
            </w:r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 xml:space="preserve"> 3*450 </w:t>
            </w:r>
            <w:r w:rsidRPr="00672FF0"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>ml</w:t>
            </w:r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 xml:space="preserve"> на гематологический анализатор </w:t>
            </w:r>
            <w:r w:rsidRPr="00672FF0"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>SWELAB</w:t>
            </w:r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 xml:space="preserve"> </w:t>
            </w:r>
            <w:r w:rsidRPr="00672FF0"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>ALFA</w:t>
            </w:r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F0" w:rsidRPr="00672FF0" w:rsidRDefault="00672FF0" w:rsidP="00672FF0">
            <w:pPr>
              <w:spacing w:before="225" w:after="225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proofErr w:type="spellStart"/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уп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F0" w:rsidRPr="00672FF0" w:rsidRDefault="00672FF0" w:rsidP="00672FF0">
            <w:pPr>
              <w:spacing w:before="225" w:after="225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F0" w:rsidRPr="00672FF0" w:rsidRDefault="00672FF0" w:rsidP="00672FF0">
            <w:pPr>
              <w:spacing w:before="225" w:after="225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121500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F0" w:rsidRPr="00672FF0" w:rsidRDefault="00672FF0" w:rsidP="00672FF0">
            <w:pPr>
              <w:spacing w:before="225" w:after="225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121500</w:t>
            </w:r>
          </w:p>
        </w:tc>
      </w:tr>
      <w:tr w:rsidR="00672FF0" w:rsidRPr="00672FF0" w:rsidTr="00672FF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F0" w:rsidRPr="00672FF0" w:rsidRDefault="00672FF0" w:rsidP="00672FF0">
            <w:pPr>
              <w:spacing w:before="225" w:after="225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lastRenderedPageBreak/>
              <w:t>18</w:t>
            </w:r>
          </w:p>
        </w:tc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F0" w:rsidRPr="00672FF0" w:rsidRDefault="00672FF0" w:rsidP="00672FF0">
            <w:pPr>
              <w:spacing w:before="225" w:after="225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proofErr w:type="spellStart"/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Дилюент</w:t>
            </w:r>
            <w:proofErr w:type="spellEnd"/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 xml:space="preserve"> ВМ </w:t>
            </w:r>
            <w:proofErr w:type="gramStart"/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( 20</w:t>
            </w:r>
            <w:proofErr w:type="gramEnd"/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 xml:space="preserve"> л) , изотонический разбавитель буферный раствор с фиксированными  параметрами рН, электропроводности и </w:t>
            </w:r>
            <w:proofErr w:type="spellStart"/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осмолярности</w:t>
            </w:r>
            <w:proofErr w:type="spellEnd"/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 xml:space="preserve"> для гематологического анализатора  ВМ НЕМ 3, </w:t>
            </w:r>
            <w:r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объём 20 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F0" w:rsidRPr="00672FF0" w:rsidRDefault="00672FF0" w:rsidP="00672FF0">
            <w:pPr>
              <w:spacing w:before="225" w:after="225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proofErr w:type="spellStart"/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кан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F0" w:rsidRPr="00672FF0" w:rsidRDefault="00672FF0" w:rsidP="00672FF0">
            <w:pPr>
              <w:spacing w:before="225" w:after="225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F0" w:rsidRPr="00672FF0" w:rsidRDefault="00672FF0" w:rsidP="00672FF0">
            <w:pPr>
              <w:spacing w:before="225" w:after="225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55000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F0" w:rsidRPr="00672FF0" w:rsidRDefault="00672FF0" w:rsidP="00672FF0">
            <w:pPr>
              <w:spacing w:before="225" w:after="225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440000</w:t>
            </w:r>
          </w:p>
        </w:tc>
      </w:tr>
      <w:tr w:rsidR="00672FF0" w:rsidRPr="00672FF0" w:rsidTr="00672FF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F0" w:rsidRPr="00672FF0" w:rsidRDefault="00672FF0" w:rsidP="00672FF0">
            <w:pPr>
              <w:spacing w:before="225" w:after="225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19</w:t>
            </w:r>
          </w:p>
        </w:tc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F0" w:rsidRPr="00672FF0" w:rsidRDefault="00672FF0" w:rsidP="00672FF0">
            <w:pPr>
              <w:spacing w:before="225" w:after="225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proofErr w:type="spellStart"/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Лизирующий</w:t>
            </w:r>
            <w:proofErr w:type="spellEnd"/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 xml:space="preserve"> раствор ВМ </w:t>
            </w:r>
            <w:proofErr w:type="spellStart"/>
            <w:r w:rsidRPr="00672FF0"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>Lizat</w:t>
            </w:r>
            <w:proofErr w:type="spellEnd"/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 xml:space="preserve"> </w:t>
            </w:r>
            <w:proofErr w:type="gramStart"/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( 1</w:t>
            </w:r>
            <w:proofErr w:type="gramEnd"/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 xml:space="preserve">л) , для гематологического анализатора ВМ НЕМ 3, для лизиса эритроцитов и сохранения лейкоцитов, объём 1 л, каждый флакон имеет </w:t>
            </w:r>
            <w:proofErr w:type="spellStart"/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флеш</w:t>
            </w:r>
            <w:proofErr w:type="spellEnd"/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 xml:space="preserve"> карту для считывания </w:t>
            </w:r>
            <w:r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штрих кода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F0" w:rsidRPr="00672FF0" w:rsidRDefault="00672FF0" w:rsidP="00672FF0">
            <w:pPr>
              <w:spacing w:before="225" w:after="225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proofErr w:type="spellStart"/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F0" w:rsidRPr="00672FF0" w:rsidRDefault="00672FF0" w:rsidP="00672FF0">
            <w:pPr>
              <w:spacing w:before="225" w:after="225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F0" w:rsidRPr="00672FF0" w:rsidRDefault="00672FF0" w:rsidP="00672FF0">
            <w:pPr>
              <w:spacing w:before="225" w:after="225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61000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F0" w:rsidRPr="00672FF0" w:rsidRDefault="00672FF0" w:rsidP="00672FF0">
            <w:pPr>
              <w:spacing w:before="225" w:after="225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366000</w:t>
            </w:r>
          </w:p>
        </w:tc>
      </w:tr>
      <w:tr w:rsidR="00672FF0" w:rsidRPr="00672FF0" w:rsidTr="00672FF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F0" w:rsidRPr="00672FF0" w:rsidRDefault="00672FF0" w:rsidP="00672FF0">
            <w:pPr>
              <w:spacing w:before="225" w:after="225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20</w:t>
            </w:r>
          </w:p>
        </w:tc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F0" w:rsidRPr="00672FF0" w:rsidRDefault="00672FF0" w:rsidP="00672FF0">
            <w:pPr>
              <w:spacing w:before="225" w:after="225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 xml:space="preserve">Регент раствор кальция хлорид </w:t>
            </w:r>
            <w:r w:rsidRPr="00672FF0"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>Calcium</w:t>
            </w:r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 xml:space="preserve"> </w:t>
            </w:r>
            <w:r w:rsidRPr="00672FF0"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>Chloride</w:t>
            </w:r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 xml:space="preserve"> </w:t>
            </w:r>
            <w:r w:rsidRPr="00672FF0"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>Solution</w:t>
            </w:r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 xml:space="preserve"> 10*4 </w:t>
            </w:r>
            <w:r w:rsidRPr="00672FF0"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>ml</w:t>
            </w:r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 xml:space="preserve"> под </w:t>
            </w:r>
            <w:proofErr w:type="spellStart"/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коагулометр</w:t>
            </w:r>
            <w:proofErr w:type="spellEnd"/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 xml:space="preserve"> С3100 закрытый тип, реагент должен иметь смарт карту для считывания </w:t>
            </w:r>
            <w:proofErr w:type="gramStart"/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его  анализатором</w:t>
            </w:r>
            <w:proofErr w:type="gramEnd"/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F0" w:rsidRPr="00672FF0" w:rsidRDefault="00672FF0" w:rsidP="00672FF0">
            <w:pPr>
              <w:spacing w:before="225" w:after="225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proofErr w:type="spellStart"/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уп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F0" w:rsidRPr="00672FF0" w:rsidRDefault="00672FF0" w:rsidP="00672FF0">
            <w:pPr>
              <w:spacing w:before="225" w:after="225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F0" w:rsidRPr="00672FF0" w:rsidRDefault="00672FF0" w:rsidP="00672FF0">
            <w:pPr>
              <w:spacing w:before="225" w:after="225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18060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F0" w:rsidRPr="00672FF0" w:rsidRDefault="00672FF0" w:rsidP="00672FF0">
            <w:pPr>
              <w:spacing w:before="225" w:after="225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36120</w:t>
            </w:r>
          </w:p>
        </w:tc>
      </w:tr>
      <w:tr w:rsidR="00672FF0" w:rsidRPr="00672FF0" w:rsidTr="00672FF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F0" w:rsidRPr="00672FF0" w:rsidRDefault="00672FF0" w:rsidP="00672FF0">
            <w:pPr>
              <w:spacing w:before="225" w:after="225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21</w:t>
            </w:r>
          </w:p>
        </w:tc>
        <w:tc>
          <w:tcPr>
            <w:tcW w:w="8359" w:type="dxa"/>
            <w:shd w:val="clear" w:color="auto" w:fill="auto"/>
          </w:tcPr>
          <w:p w:rsidR="00672FF0" w:rsidRPr="00672FF0" w:rsidRDefault="00672FF0" w:rsidP="00672FF0">
            <w:pPr>
              <w:spacing w:before="225" w:after="225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proofErr w:type="spellStart"/>
            <w:proofErr w:type="gramStart"/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цоликлоны</w:t>
            </w:r>
            <w:proofErr w:type="spellEnd"/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 xml:space="preserve">  анти</w:t>
            </w:r>
            <w:proofErr w:type="gramEnd"/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 xml:space="preserve"> -А  10 мл</w:t>
            </w:r>
          </w:p>
        </w:tc>
        <w:tc>
          <w:tcPr>
            <w:tcW w:w="1134" w:type="dxa"/>
            <w:shd w:val="clear" w:color="auto" w:fill="auto"/>
          </w:tcPr>
          <w:p w:rsidR="00672FF0" w:rsidRPr="00672FF0" w:rsidRDefault="00672FF0" w:rsidP="00672FF0">
            <w:pPr>
              <w:spacing w:before="225" w:after="225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proofErr w:type="spellStart"/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фл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672FF0" w:rsidRPr="00672FF0" w:rsidRDefault="00672FF0" w:rsidP="00672FF0">
            <w:pPr>
              <w:spacing w:before="225" w:after="225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50</w:t>
            </w:r>
          </w:p>
        </w:tc>
        <w:tc>
          <w:tcPr>
            <w:tcW w:w="1417" w:type="dxa"/>
            <w:shd w:val="clear" w:color="auto" w:fill="auto"/>
          </w:tcPr>
          <w:p w:rsidR="00672FF0" w:rsidRPr="00672FF0" w:rsidRDefault="00672FF0" w:rsidP="00672FF0">
            <w:pPr>
              <w:spacing w:before="225" w:after="225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900</w:t>
            </w:r>
          </w:p>
        </w:tc>
        <w:tc>
          <w:tcPr>
            <w:tcW w:w="1559" w:type="dxa"/>
            <w:shd w:val="clear" w:color="auto" w:fill="auto"/>
          </w:tcPr>
          <w:p w:rsidR="00672FF0" w:rsidRPr="00672FF0" w:rsidRDefault="00672FF0" w:rsidP="00672FF0">
            <w:pPr>
              <w:spacing w:before="225" w:after="225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45000</w:t>
            </w:r>
          </w:p>
        </w:tc>
      </w:tr>
      <w:tr w:rsidR="00672FF0" w:rsidRPr="00672FF0" w:rsidTr="00672FF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F0" w:rsidRPr="00672FF0" w:rsidRDefault="00672FF0" w:rsidP="00672FF0">
            <w:pPr>
              <w:spacing w:before="225" w:after="225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22</w:t>
            </w:r>
          </w:p>
        </w:tc>
        <w:tc>
          <w:tcPr>
            <w:tcW w:w="8359" w:type="dxa"/>
            <w:shd w:val="clear" w:color="auto" w:fill="auto"/>
          </w:tcPr>
          <w:p w:rsidR="00672FF0" w:rsidRPr="00672FF0" w:rsidRDefault="00672FF0" w:rsidP="00672FF0">
            <w:pPr>
              <w:spacing w:before="225" w:after="225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proofErr w:type="spellStart"/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цоликлоны</w:t>
            </w:r>
            <w:proofErr w:type="spellEnd"/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 xml:space="preserve"> анти - </w:t>
            </w:r>
            <w:proofErr w:type="gramStart"/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В  10</w:t>
            </w:r>
            <w:proofErr w:type="gramEnd"/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 xml:space="preserve"> мл</w:t>
            </w:r>
          </w:p>
        </w:tc>
        <w:tc>
          <w:tcPr>
            <w:tcW w:w="1134" w:type="dxa"/>
            <w:shd w:val="clear" w:color="auto" w:fill="auto"/>
          </w:tcPr>
          <w:p w:rsidR="00672FF0" w:rsidRPr="00672FF0" w:rsidRDefault="00672FF0" w:rsidP="00672FF0">
            <w:pPr>
              <w:spacing w:before="225" w:after="225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proofErr w:type="spellStart"/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фл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672FF0" w:rsidRPr="00672FF0" w:rsidRDefault="00672FF0" w:rsidP="00672FF0">
            <w:pPr>
              <w:spacing w:before="225" w:after="225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50</w:t>
            </w:r>
          </w:p>
        </w:tc>
        <w:tc>
          <w:tcPr>
            <w:tcW w:w="1417" w:type="dxa"/>
            <w:shd w:val="clear" w:color="auto" w:fill="auto"/>
          </w:tcPr>
          <w:p w:rsidR="00672FF0" w:rsidRPr="00672FF0" w:rsidRDefault="00672FF0" w:rsidP="00672FF0">
            <w:pPr>
              <w:spacing w:before="225" w:after="225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900</w:t>
            </w:r>
          </w:p>
        </w:tc>
        <w:tc>
          <w:tcPr>
            <w:tcW w:w="1559" w:type="dxa"/>
            <w:shd w:val="clear" w:color="auto" w:fill="auto"/>
          </w:tcPr>
          <w:p w:rsidR="00672FF0" w:rsidRPr="00672FF0" w:rsidRDefault="00672FF0" w:rsidP="00672FF0">
            <w:pPr>
              <w:spacing w:before="225" w:after="225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45000</w:t>
            </w:r>
          </w:p>
        </w:tc>
      </w:tr>
      <w:tr w:rsidR="00672FF0" w:rsidRPr="00672FF0" w:rsidTr="00672FF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F0" w:rsidRPr="00672FF0" w:rsidRDefault="00672FF0" w:rsidP="00672FF0">
            <w:pPr>
              <w:spacing w:before="225" w:after="225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23</w:t>
            </w:r>
          </w:p>
        </w:tc>
        <w:tc>
          <w:tcPr>
            <w:tcW w:w="8359" w:type="dxa"/>
            <w:shd w:val="clear" w:color="auto" w:fill="auto"/>
          </w:tcPr>
          <w:p w:rsidR="00672FF0" w:rsidRPr="00672FF0" w:rsidRDefault="00672FF0" w:rsidP="00672FF0">
            <w:pPr>
              <w:spacing w:before="225" w:after="225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proofErr w:type="spellStart"/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цоликлоны</w:t>
            </w:r>
            <w:proofErr w:type="spellEnd"/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 xml:space="preserve"> анти - </w:t>
            </w:r>
            <w:proofErr w:type="gramStart"/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Д  10</w:t>
            </w:r>
            <w:proofErr w:type="gramEnd"/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 xml:space="preserve"> мл</w:t>
            </w:r>
          </w:p>
        </w:tc>
        <w:tc>
          <w:tcPr>
            <w:tcW w:w="1134" w:type="dxa"/>
            <w:shd w:val="clear" w:color="auto" w:fill="auto"/>
          </w:tcPr>
          <w:p w:rsidR="00672FF0" w:rsidRPr="00672FF0" w:rsidRDefault="00672FF0" w:rsidP="00672FF0">
            <w:pPr>
              <w:spacing w:before="225" w:after="225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proofErr w:type="spellStart"/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фл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672FF0" w:rsidRPr="00672FF0" w:rsidRDefault="00672FF0" w:rsidP="00672FF0">
            <w:pPr>
              <w:spacing w:before="225" w:after="225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50</w:t>
            </w:r>
          </w:p>
        </w:tc>
        <w:tc>
          <w:tcPr>
            <w:tcW w:w="1417" w:type="dxa"/>
            <w:shd w:val="clear" w:color="auto" w:fill="auto"/>
          </w:tcPr>
          <w:p w:rsidR="00672FF0" w:rsidRPr="00672FF0" w:rsidRDefault="00672FF0" w:rsidP="00672FF0">
            <w:pPr>
              <w:spacing w:before="225" w:after="225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2000</w:t>
            </w:r>
          </w:p>
        </w:tc>
        <w:tc>
          <w:tcPr>
            <w:tcW w:w="1559" w:type="dxa"/>
            <w:shd w:val="clear" w:color="auto" w:fill="auto"/>
          </w:tcPr>
          <w:p w:rsidR="00672FF0" w:rsidRPr="00672FF0" w:rsidRDefault="00672FF0" w:rsidP="00672FF0">
            <w:pPr>
              <w:spacing w:before="225" w:after="225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100000</w:t>
            </w:r>
          </w:p>
        </w:tc>
      </w:tr>
      <w:tr w:rsidR="00672FF0" w:rsidRPr="00672FF0" w:rsidTr="00672FF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F0" w:rsidRPr="00672FF0" w:rsidRDefault="00672FF0" w:rsidP="00672FF0">
            <w:pPr>
              <w:spacing w:before="225" w:after="225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24</w:t>
            </w:r>
          </w:p>
        </w:tc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F0" w:rsidRPr="00672FF0" w:rsidRDefault="00672FF0" w:rsidP="00672FF0">
            <w:pPr>
              <w:spacing w:before="225" w:after="225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proofErr w:type="spellStart"/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Цоликлоны</w:t>
            </w:r>
            <w:proofErr w:type="spellEnd"/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 xml:space="preserve"> анти -АВ 10 мл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F0" w:rsidRPr="00672FF0" w:rsidRDefault="00672FF0" w:rsidP="00672FF0">
            <w:pPr>
              <w:spacing w:before="225" w:after="225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proofErr w:type="spellStart"/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фл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F0" w:rsidRPr="00672FF0" w:rsidRDefault="00672FF0" w:rsidP="00672FF0">
            <w:pPr>
              <w:spacing w:before="225" w:after="225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F0" w:rsidRPr="00672FF0" w:rsidRDefault="00672FF0" w:rsidP="00672FF0">
            <w:pPr>
              <w:spacing w:before="225" w:after="225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1470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F0" w:rsidRPr="00672FF0" w:rsidRDefault="00672FF0" w:rsidP="00672FF0">
            <w:pPr>
              <w:spacing w:before="225" w:after="225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14700</w:t>
            </w:r>
          </w:p>
        </w:tc>
      </w:tr>
      <w:tr w:rsidR="00672FF0" w:rsidRPr="00672FF0" w:rsidTr="00672FF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F0" w:rsidRPr="00672FF0" w:rsidRDefault="00672FF0" w:rsidP="00672FF0">
            <w:pPr>
              <w:spacing w:before="225" w:after="225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25</w:t>
            </w:r>
          </w:p>
        </w:tc>
        <w:tc>
          <w:tcPr>
            <w:tcW w:w="8359" w:type="dxa"/>
            <w:shd w:val="clear" w:color="auto" w:fill="auto"/>
          </w:tcPr>
          <w:p w:rsidR="00672FF0" w:rsidRPr="00672FF0" w:rsidRDefault="00672FF0" w:rsidP="00672FF0">
            <w:pPr>
              <w:spacing w:before="225" w:after="225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Кюветы реакционные (700шт/</w:t>
            </w:r>
            <w:proofErr w:type="spellStart"/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уп</w:t>
            </w:r>
            <w:proofErr w:type="spellEnd"/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 xml:space="preserve">) для TS1000.TS4000 </w:t>
            </w:r>
          </w:p>
        </w:tc>
        <w:tc>
          <w:tcPr>
            <w:tcW w:w="1134" w:type="dxa"/>
            <w:shd w:val="clear" w:color="auto" w:fill="auto"/>
          </w:tcPr>
          <w:p w:rsidR="00672FF0" w:rsidRPr="00672FF0" w:rsidRDefault="00672FF0" w:rsidP="00672FF0">
            <w:pPr>
              <w:spacing w:before="225" w:after="225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proofErr w:type="spellStart"/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уп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672FF0" w:rsidRPr="00672FF0" w:rsidRDefault="00672FF0" w:rsidP="00672FF0">
            <w:pPr>
              <w:spacing w:before="225" w:after="225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672FF0" w:rsidRPr="00672FF0" w:rsidRDefault="00672FF0" w:rsidP="00672FF0">
            <w:pPr>
              <w:spacing w:before="225" w:after="225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90000</w:t>
            </w:r>
          </w:p>
        </w:tc>
        <w:tc>
          <w:tcPr>
            <w:tcW w:w="1559" w:type="dxa"/>
            <w:shd w:val="clear" w:color="auto" w:fill="auto"/>
          </w:tcPr>
          <w:p w:rsidR="00672FF0" w:rsidRPr="00672FF0" w:rsidRDefault="00672FF0" w:rsidP="00672FF0">
            <w:pPr>
              <w:spacing w:before="225" w:after="225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90000</w:t>
            </w:r>
          </w:p>
        </w:tc>
      </w:tr>
      <w:tr w:rsidR="00672FF0" w:rsidRPr="00672FF0" w:rsidTr="00672FF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F0" w:rsidRPr="00672FF0" w:rsidRDefault="00672FF0" w:rsidP="00672FF0">
            <w:pPr>
              <w:spacing w:before="225" w:after="225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26</w:t>
            </w:r>
          </w:p>
        </w:tc>
        <w:tc>
          <w:tcPr>
            <w:tcW w:w="8359" w:type="dxa"/>
            <w:shd w:val="clear" w:color="auto" w:fill="auto"/>
          </w:tcPr>
          <w:p w:rsidR="00672FF0" w:rsidRPr="00672FF0" w:rsidRDefault="00672FF0" w:rsidP="00672FF0">
            <w:pPr>
              <w:spacing w:before="225" w:after="225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proofErr w:type="spellStart"/>
            <w:r w:rsidRPr="00672FF0"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>Trucal</w:t>
            </w:r>
            <w:proofErr w:type="spellEnd"/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 xml:space="preserve"> </w:t>
            </w:r>
            <w:r w:rsidRPr="00672FF0"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>RF</w:t>
            </w:r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 xml:space="preserve">  5*1</w:t>
            </w:r>
            <w:r w:rsidRPr="00672FF0"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>ml</w:t>
            </w:r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 xml:space="preserve">  калибратор ревматоидного фактора на анализатор </w:t>
            </w:r>
            <w:proofErr w:type="spellStart"/>
            <w:r w:rsidRPr="00672FF0"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>Respons</w:t>
            </w:r>
            <w:proofErr w:type="spellEnd"/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 xml:space="preserve"> 910</w:t>
            </w:r>
          </w:p>
        </w:tc>
        <w:tc>
          <w:tcPr>
            <w:tcW w:w="1134" w:type="dxa"/>
            <w:shd w:val="clear" w:color="auto" w:fill="auto"/>
          </w:tcPr>
          <w:p w:rsidR="00672FF0" w:rsidRPr="00672FF0" w:rsidRDefault="00672FF0" w:rsidP="00672FF0">
            <w:pPr>
              <w:spacing w:before="225" w:after="225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</w:pPr>
            <w:proofErr w:type="spellStart"/>
            <w:r w:rsidRPr="00672FF0"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>наб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672FF0" w:rsidRPr="00672FF0" w:rsidRDefault="00672FF0" w:rsidP="00672FF0">
            <w:pPr>
              <w:spacing w:before="225" w:after="225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</w:pPr>
            <w:r w:rsidRPr="00672FF0"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672FF0" w:rsidRPr="00672FF0" w:rsidRDefault="00672FF0" w:rsidP="00672FF0">
            <w:pPr>
              <w:spacing w:before="225" w:after="225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64900</w:t>
            </w:r>
          </w:p>
        </w:tc>
        <w:tc>
          <w:tcPr>
            <w:tcW w:w="1559" w:type="dxa"/>
            <w:shd w:val="clear" w:color="auto" w:fill="auto"/>
          </w:tcPr>
          <w:p w:rsidR="00672FF0" w:rsidRPr="00672FF0" w:rsidRDefault="00672FF0" w:rsidP="00672FF0">
            <w:pPr>
              <w:spacing w:before="225" w:after="225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64900</w:t>
            </w:r>
          </w:p>
        </w:tc>
      </w:tr>
      <w:tr w:rsidR="00672FF0" w:rsidRPr="00672FF0" w:rsidTr="00672FF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F0" w:rsidRPr="00672FF0" w:rsidRDefault="00672FF0" w:rsidP="00672FF0">
            <w:pPr>
              <w:spacing w:before="225" w:after="225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27</w:t>
            </w:r>
          </w:p>
        </w:tc>
        <w:tc>
          <w:tcPr>
            <w:tcW w:w="8359" w:type="dxa"/>
            <w:shd w:val="clear" w:color="auto" w:fill="auto"/>
          </w:tcPr>
          <w:p w:rsidR="00672FF0" w:rsidRPr="00672FF0" w:rsidRDefault="00672FF0" w:rsidP="00672FF0">
            <w:pPr>
              <w:spacing w:before="225" w:after="225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proofErr w:type="spellStart"/>
            <w:r w:rsidRPr="00672FF0"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>Trucal</w:t>
            </w:r>
            <w:proofErr w:type="spellEnd"/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 xml:space="preserve"> </w:t>
            </w:r>
            <w:r w:rsidRPr="00672FF0"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>CRP</w:t>
            </w:r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 xml:space="preserve"> 5*2</w:t>
            </w:r>
            <w:r w:rsidRPr="00672FF0"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>ml</w:t>
            </w:r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 xml:space="preserve">  калибратор С реактивного белка на анализатор </w:t>
            </w:r>
            <w:proofErr w:type="spellStart"/>
            <w:r w:rsidRPr="00672FF0"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>Respons</w:t>
            </w:r>
            <w:proofErr w:type="spellEnd"/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 xml:space="preserve"> 910</w:t>
            </w:r>
          </w:p>
        </w:tc>
        <w:tc>
          <w:tcPr>
            <w:tcW w:w="1134" w:type="dxa"/>
            <w:shd w:val="clear" w:color="auto" w:fill="auto"/>
          </w:tcPr>
          <w:p w:rsidR="00672FF0" w:rsidRPr="00672FF0" w:rsidRDefault="00672FF0" w:rsidP="00672FF0">
            <w:pPr>
              <w:spacing w:before="225" w:after="225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proofErr w:type="spellStart"/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наб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672FF0" w:rsidRPr="00672FF0" w:rsidRDefault="00672FF0" w:rsidP="00672FF0">
            <w:pPr>
              <w:spacing w:before="225" w:after="225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672FF0" w:rsidRPr="00672FF0" w:rsidRDefault="00672FF0" w:rsidP="00672FF0">
            <w:pPr>
              <w:spacing w:before="225" w:after="225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149400</w:t>
            </w:r>
          </w:p>
        </w:tc>
        <w:tc>
          <w:tcPr>
            <w:tcW w:w="1559" w:type="dxa"/>
            <w:shd w:val="clear" w:color="auto" w:fill="auto"/>
          </w:tcPr>
          <w:p w:rsidR="00672FF0" w:rsidRPr="00672FF0" w:rsidRDefault="00672FF0" w:rsidP="00672FF0">
            <w:pPr>
              <w:spacing w:before="225" w:after="225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149400</w:t>
            </w:r>
          </w:p>
        </w:tc>
      </w:tr>
      <w:tr w:rsidR="00672FF0" w:rsidRPr="00672FF0" w:rsidTr="00672FF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F0" w:rsidRPr="00672FF0" w:rsidRDefault="00672FF0" w:rsidP="00672FF0">
            <w:pPr>
              <w:spacing w:before="225" w:after="225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lastRenderedPageBreak/>
              <w:t>28</w:t>
            </w:r>
          </w:p>
        </w:tc>
        <w:tc>
          <w:tcPr>
            <w:tcW w:w="8359" w:type="dxa"/>
          </w:tcPr>
          <w:p w:rsidR="00672FF0" w:rsidRPr="00672FF0" w:rsidRDefault="00672FF0" w:rsidP="00672FF0">
            <w:pPr>
              <w:spacing w:before="225" w:after="225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БИЛИРУБИН (ОБЩИЙ) набор биохимических реагентов из комплекта Анализатор биохимический -</w:t>
            </w:r>
            <w:proofErr w:type="gramStart"/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турбидиметрический  ВА</w:t>
            </w:r>
            <w:proofErr w:type="gramEnd"/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 xml:space="preserve">400, производства компании </w:t>
            </w:r>
            <w:proofErr w:type="spellStart"/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BioSystems</w:t>
            </w:r>
            <w:proofErr w:type="spellEnd"/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 xml:space="preserve">  наличие </w:t>
            </w:r>
            <w:proofErr w:type="spellStart"/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баркода</w:t>
            </w:r>
            <w:proofErr w:type="spellEnd"/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 xml:space="preserve"> на каждом флаконе. Печеночный профиль; </w:t>
            </w:r>
            <w:proofErr w:type="spellStart"/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диазосульфониловая</w:t>
            </w:r>
            <w:proofErr w:type="spellEnd"/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 xml:space="preserve"> кислота, конечная точка; жидкий </w:t>
            </w:r>
            <w:proofErr w:type="spellStart"/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биреагент</w:t>
            </w:r>
            <w:proofErr w:type="spellEnd"/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 xml:space="preserve">. Состав: Реагент А. Соляная кислота 170 </w:t>
            </w:r>
            <w:proofErr w:type="spellStart"/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ммоль</w:t>
            </w:r>
            <w:proofErr w:type="spellEnd"/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 xml:space="preserve">/л, </w:t>
            </w:r>
            <w:proofErr w:type="spellStart"/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цетримид</w:t>
            </w:r>
            <w:proofErr w:type="spellEnd"/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 xml:space="preserve"> 40 </w:t>
            </w:r>
            <w:proofErr w:type="spellStart"/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ммоль</w:t>
            </w:r>
            <w:proofErr w:type="spellEnd"/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 xml:space="preserve">/л, </w:t>
            </w:r>
            <w:proofErr w:type="spellStart"/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pH</w:t>
            </w:r>
            <w:proofErr w:type="spellEnd"/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 xml:space="preserve"> 0.9. Реагент В.   3.5-дихлорфенил-диазоний 1.5 </w:t>
            </w:r>
            <w:proofErr w:type="spellStart"/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ммоль</w:t>
            </w:r>
            <w:proofErr w:type="spellEnd"/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 xml:space="preserve">/л. Метрологические </w:t>
            </w:r>
            <w:proofErr w:type="spellStart"/>
            <w:proofErr w:type="gramStart"/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характеристики:Пороговая</w:t>
            </w:r>
            <w:proofErr w:type="spellEnd"/>
            <w:proofErr w:type="gramEnd"/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 xml:space="preserve"> чувствительность: 0.211 мг/</w:t>
            </w:r>
            <w:proofErr w:type="spellStart"/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дл</w:t>
            </w:r>
            <w:proofErr w:type="spellEnd"/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 xml:space="preserve"> = 3.61 </w:t>
            </w:r>
            <w:proofErr w:type="spellStart"/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мкмоль</w:t>
            </w:r>
            <w:proofErr w:type="spellEnd"/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/л. Пределы линейности: 38 мг/</w:t>
            </w:r>
            <w:proofErr w:type="spellStart"/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дл</w:t>
            </w:r>
            <w:proofErr w:type="spellEnd"/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 xml:space="preserve"> = 650 </w:t>
            </w:r>
            <w:proofErr w:type="spellStart"/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мкмоль</w:t>
            </w:r>
            <w:proofErr w:type="spellEnd"/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/л.  Точность: Средняя концентрация 2.09 мг/</w:t>
            </w:r>
            <w:proofErr w:type="spellStart"/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дл</w:t>
            </w:r>
            <w:proofErr w:type="spellEnd"/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 xml:space="preserve"> = 35.7 </w:t>
            </w:r>
            <w:proofErr w:type="spellStart"/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мкмоль</w:t>
            </w:r>
            <w:proofErr w:type="spellEnd"/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 xml:space="preserve">/л. Повторность (CV) - 3.3 %, </w:t>
            </w:r>
            <w:proofErr w:type="spellStart"/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Внутрилабораторный</w:t>
            </w:r>
            <w:proofErr w:type="spellEnd"/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 xml:space="preserve"> показатель (CV)- 4.2%; Средняя концентрация: 4.89 мг/</w:t>
            </w:r>
            <w:proofErr w:type="spellStart"/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дл</w:t>
            </w:r>
            <w:proofErr w:type="spellEnd"/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 xml:space="preserve"> = 83.5 </w:t>
            </w:r>
            <w:proofErr w:type="spellStart"/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мкмоль</w:t>
            </w:r>
            <w:proofErr w:type="spellEnd"/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 xml:space="preserve">/л. Повторность (CV) 0.9%, </w:t>
            </w:r>
            <w:proofErr w:type="spellStart"/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Внутрилабораторный</w:t>
            </w:r>
            <w:proofErr w:type="spellEnd"/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 xml:space="preserve"> показатель (CV)- 2.2%. Количество исследований - 1800, </w:t>
            </w:r>
            <w:proofErr w:type="gramStart"/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фасовка  8</w:t>
            </w:r>
            <w:proofErr w:type="gramEnd"/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 xml:space="preserve"> x 60 мл + 8 x 15 мл, t+2 +8 С .  Реагенты рекомендованы к использованию в анализаторах ВА200/ВА400. Обязательное штрихкодирование реагентов</w:t>
            </w:r>
          </w:p>
        </w:tc>
        <w:tc>
          <w:tcPr>
            <w:tcW w:w="1134" w:type="dxa"/>
            <w:shd w:val="clear" w:color="auto" w:fill="auto"/>
          </w:tcPr>
          <w:p w:rsidR="00672FF0" w:rsidRPr="00672FF0" w:rsidRDefault="00672FF0" w:rsidP="00672FF0">
            <w:pPr>
              <w:spacing w:before="225" w:after="225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proofErr w:type="spellStart"/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наб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672FF0" w:rsidRPr="00672FF0" w:rsidRDefault="00672FF0" w:rsidP="00672FF0">
            <w:pPr>
              <w:spacing w:before="225" w:after="225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672FF0" w:rsidRPr="00672FF0" w:rsidRDefault="00672FF0" w:rsidP="00672FF0">
            <w:pPr>
              <w:spacing w:before="225" w:after="225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42956</w:t>
            </w:r>
          </w:p>
        </w:tc>
        <w:tc>
          <w:tcPr>
            <w:tcW w:w="1559" w:type="dxa"/>
            <w:shd w:val="clear" w:color="auto" w:fill="auto"/>
          </w:tcPr>
          <w:p w:rsidR="00672FF0" w:rsidRPr="00672FF0" w:rsidRDefault="00672FF0" w:rsidP="00672FF0">
            <w:pPr>
              <w:spacing w:before="225" w:after="225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 w:rsidRPr="00672FF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85912</w:t>
            </w:r>
          </w:p>
        </w:tc>
      </w:tr>
    </w:tbl>
    <w:p w:rsidR="001A5500" w:rsidRPr="00672FF0" w:rsidRDefault="001A5500" w:rsidP="001A5500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u w:val="single"/>
          <w:lang w:val="kk-KZ" w:eastAsia="ru-RU"/>
        </w:rPr>
      </w:pPr>
      <w:r w:rsidRPr="00672FF0">
        <w:rPr>
          <w:rFonts w:ascii="Times New Roman" w:eastAsia="Times New Roman" w:hAnsi="Times New Roman" w:cs="Times New Roman"/>
          <w:bCs/>
          <w:u w:val="single"/>
          <w:lang w:eastAsia="ru-RU"/>
        </w:rPr>
        <w:t xml:space="preserve">«Абай </w:t>
      </w:r>
      <w:proofErr w:type="spellStart"/>
      <w:r w:rsidRPr="00672FF0">
        <w:rPr>
          <w:rFonts w:ascii="Times New Roman" w:eastAsia="Times New Roman" w:hAnsi="Times New Roman" w:cs="Times New Roman"/>
          <w:bCs/>
          <w:u w:val="single"/>
          <w:lang w:eastAsia="ru-RU"/>
        </w:rPr>
        <w:t>қаласыны</w:t>
      </w:r>
      <w:proofErr w:type="spellEnd"/>
      <w:r w:rsidRPr="00672FF0">
        <w:rPr>
          <w:rFonts w:ascii="Times New Roman" w:eastAsia="Times New Roman" w:hAnsi="Times New Roman" w:cs="Times New Roman"/>
          <w:bCs/>
          <w:u w:val="single"/>
          <w:lang w:val="kk-KZ" w:eastAsia="ru-RU"/>
        </w:rPr>
        <w:t>ң орталық ауруханасы</w:t>
      </w:r>
      <w:r w:rsidRPr="00672FF0">
        <w:rPr>
          <w:rFonts w:ascii="Times New Roman" w:eastAsia="Times New Roman" w:hAnsi="Times New Roman" w:cs="Times New Roman"/>
          <w:bCs/>
          <w:u w:val="single"/>
          <w:lang w:eastAsia="ru-RU"/>
        </w:rPr>
        <w:t>»</w:t>
      </w:r>
      <w:r w:rsidRPr="00672FF0">
        <w:rPr>
          <w:rFonts w:ascii="Times New Roman" w:eastAsia="Times New Roman" w:hAnsi="Times New Roman" w:cs="Times New Roman"/>
          <w:bCs/>
          <w:u w:val="single"/>
          <w:lang w:val="kk-KZ" w:eastAsia="ru-RU"/>
        </w:rPr>
        <w:t xml:space="preserve"> деректемелері</w:t>
      </w:r>
    </w:p>
    <w:p w:rsidR="001A5500" w:rsidRPr="00672FF0" w:rsidRDefault="001A5500" w:rsidP="001A5500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u w:val="single"/>
          <w:lang w:eastAsia="ru-RU"/>
        </w:rPr>
      </w:pPr>
    </w:p>
    <w:p w:rsidR="001A5500" w:rsidRPr="00672FF0" w:rsidRDefault="001A5500" w:rsidP="001A5500">
      <w:pPr>
        <w:spacing w:after="0" w:line="240" w:lineRule="auto"/>
        <w:rPr>
          <w:rFonts w:ascii="Times New Roman" w:eastAsia="Times New Roman" w:hAnsi="Times New Roman" w:cs="Times New Roman"/>
          <w:caps/>
          <w:lang w:eastAsia="ru-RU"/>
        </w:rPr>
      </w:pPr>
      <w:r w:rsidRPr="00672FF0">
        <w:rPr>
          <w:rFonts w:ascii="Times New Roman" w:eastAsia="Times New Roman" w:hAnsi="Times New Roman" w:cs="Times New Roman"/>
          <w:caps/>
          <w:lang w:eastAsia="ru-RU"/>
        </w:rPr>
        <w:t xml:space="preserve">КГП </w:t>
      </w:r>
      <w:r w:rsidR="00672FF0" w:rsidRPr="00672FF0">
        <w:rPr>
          <w:rFonts w:ascii="Times New Roman" w:eastAsia="Times New Roman" w:hAnsi="Times New Roman" w:cs="Times New Roman"/>
          <w:caps/>
          <w:lang w:eastAsia="ru-RU"/>
        </w:rPr>
        <w:t xml:space="preserve">на ПХВ </w:t>
      </w:r>
      <w:r w:rsidRPr="00672FF0">
        <w:rPr>
          <w:rFonts w:ascii="Times New Roman" w:eastAsia="Times New Roman" w:hAnsi="Times New Roman" w:cs="Times New Roman"/>
          <w:caps/>
          <w:lang w:eastAsia="ru-RU"/>
        </w:rPr>
        <w:t>«</w:t>
      </w:r>
      <w:r w:rsidR="00672FF0" w:rsidRPr="00672FF0">
        <w:rPr>
          <w:rFonts w:ascii="Times New Roman" w:eastAsia="Times New Roman" w:hAnsi="Times New Roman" w:cs="Times New Roman"/>
          <w:caps/>
          <w:lang w:eastAsia="ru-RU"/>
        </w:rPr>
        <w:t>Б</w:t>
      </w:r>
      <w:r w:rsidRPr="00672FF0">
        <w:rPr>
          <w:rFonts w:ascii="Times New Roman" w:eastAsia="Times New Roman" w:hAnsi="Times New Roman" w:cs="Times New Roman"/>
          <w:lang w:eastAsia="ru-RU"/>
        </w:rPr>
        <w:t>ольница г. Абая</w:t>
      </w:r>
      <w:r w:rsidRPr="00672FF0">
        <w:rPr>
          <w:rFonts w:ascii="Times New Roman" w:eastAsia="Times New Roman" w:hAnsi="Times New Roman" w:cs="Times New Roman"/>
          <w:caps/>
          <w:lang w:eastAsia="ru-RU"/>
        </w:rPr>
        <w:t xml:space="preserve">» </w:t>
      </w:r>
    </w:p>
    <w:p w:rsidR="001A5500" w:rsidRPr="00672FF0" w:rsidRDefault="001A5500" w:rsidP="001A550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72FF0">
        <w:rPr>
          <w:rFonts w:ascii="Times New Roman" w:eastAsia="Times New Roman" w:hAnsi="Times New Roman" w:cs="Times New Roman"/>
          <w:lang w:eastAsia="ru-RU"/>
        </w:rPr>
        <w:t>управления здравоохранения Карагандинской области</w:t>
      </w:r>
    </w:p>
    <w:p w:rsidR="001A5500" w:rsidRPr="00672FF0" w:rsidRDefault="001A5500" w:rsidP="001A5500">
      <w:pPr>
        <w:spacing w:after="0" w:line="240" w:lineRule="auto"/>
        <w:rPr>
          <w:rFonts w:ascii="Times New Roman" w:eastAsia="Times New Roman" w:hAnsi="Times New Roman" w:cs="Times New Roman"/>
          <w:caps/>
          <w:lang w:eastAsia="ru-RU"/>
        </w:rPr>
      </w:pPr>
      <w:r w:rsidRPr="00672FF0">
        <w:rPr>
          <w:rFonts w:ascii="Times New Roman" w:eastAsia="Times New Roman" w:hAnsi="Times New Roman" w:cs="Times New Roman"/>
          <w:lang w:eastAsia="ru-RU"/>
        </w:rPr>
        <w:t xml:space="preserve">100101, Карагандинская область, </w:t>
      </w:r>
      <w:proofErr w:type="spellStart"/>
      <w:r w:rsidRPr="00672FF0">
        <w:rPr>
          <w:rFonts w:ascii="Times New Roman" w:eastAsia="Times New Roman" w:hAnsi="Times New Roman" w:cs="Times New Roman"/>
          <w:lang w:eastAsia="ru-RU"/>
        </w:rPr>
        <w:t>г.Абай</w:t>
      </w:r>
      <w:proofErr w:type="spellEnd"/>
    </w:p>
    <w:p w:rsidR="001A5500" w:rsidRPr="00672FF0" w:rsidRDefault="001A5500" w:rsidP="001A550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72FF0">
        <w:rPr>
          <w:rFonts w:ascii="Times New Roman" w:eastAsia="Times New Roman" w:hAnsi="Times New Roman" w:cs="Times New Roman"/>
          <w:lang w:eastAsia="ru-RU"/>
        </w:rPr>
        <w:t>Ул. Промышленная,77</w:t>
      </w:r>
    </w:p>
    <w:p w:rsidR="001A5500" w:rsidRPr="00672FF0" w:rsidRDefault="001A5500" w:rsidP="001A550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72FF0">
        <w:rPr>
          <w:rFonts w:ascii="Times New Roman" w:eastAsia="Times New Roman" w:hAnsi="Times New Roman" w:cs="Times New Roman"/>
          <w:lang w:eastAsia="ru-RU"/>
        </w:rPr>
        <w:t>БИН 990140002426</w:t>
      </w:r>
    </w:p>
    <w:p w:rsidR="001A5500" w:rsidRPr="00672FF0" w:rsidRDefault="001A5500" w:rsidP="001A550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72FF0">
        <w:rPr>
          <w:rFonts w:ascii="Times New Roman" w:eastAsia="Times New Roman" w:hAnsi="Times New Roman" w:cs="Times New Roman"/>
          <w:lang w:eastAsia="ru-RU"/>
        </w:rPr>
        <w:t xml:space="preserve">ИИК </w:t>
      </w:r>
      <w:r w:rsidRPr="00672FF0">
        <w:rPr>
          <w:rFonts w:ascii="Times New Roman" w:eastAsia="Times New Roman" w:hAnsi="Times New Roman" w:cs="Times New Roman"/>
          <w:bCs/>
          <w:lang w:val="en-US" w:eastAsia="ru-RU"/>
        </w:rPr>
        <w:t>KZ</w:t>
      </w:r>
      <w:r w:rsidRPr="00672FF0">
        <w:rPr>
          <w:rFonts w:ascii="Times New Roman" w:eastAsia="Times New Roman" w:hAnsi="Times New Roman" w:cs="Times New Roman"/>
          <w:bCs/>
          <w:lang w:eastAsia="ru-RU"/>
        </w:rPr>
        <w:tab/>
        <w:t>KZ716010191000060939</w:t>
      </w:r>
    </w:p>
    <w:p w:rsidR="001A5500" w:rsidRPr="00672FF0" w:rsidRDefault="001A5500" w:rsidP="001A5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proofErr w:type="gramStart"/>
      <w:r w:rsidRPr="00672FF0">
        <w:rPr>
          <w:rFonts w:ascii="Times New Roman" w:eastAsia="Times New Roman" w:hAnsi="Times New Roman" w:cs="Times New Roman"/>
          <w:bCs/>
          <w:lang w:eastAsia="ru-RU"/>
        </w:rPr>
        <w:t>в  АО</w:t>
      </w:r>
      <w:proofErr w:type="gramEnd"/>
      <w:r w:rsidRPr="00672FF0">
        <w:rPr>
          <w:rFonts w:ascii="Times New Roman" w:eastAsia="Times New Roman" w:hAnsi="Times New Roman" w:cs="Times New Roman"/>
          <w:bCs/>
          <w:lang w:eastAsia="ru-RU"/>
        </w:rPr>
        <w:t xml:space="preserve"> "Народный Банк </w:t>
      </w:r>
      <w:proofErr w:type="spellStart"/>
      <w:r w:rsidRPr="00672FF0">
        <w:rPr>
          <w:rFonts w:ascii="Times New Roman" w:eastAsia="Times New Roman" w:hAnsi="Times New Roman" w:cs="Times New Roman"/>
          <w:bCs/>
          <w:lang w:eastAsia="ru-RU"/>
        </w:rPr>
        <w:t>Казахстана"г.Караганды</w:t>
      </w:r>
      <w:proofErr w:type="spellEnd"/>
      <w:r w:rsidRPr="00672FF0">
        <w:rPr>
          <w:rFonts w:ascii="Times New Roman" w:eastAsia="Times New Roman" w:hAnsi="Times New Roman" w:cs="Times New Roman"/>
          <w:bCs/>
          <w:lang w:eastAsia="ru-RU"/>
        </w:rPr>
        <w:t xml:space="preserve"> </w:t>
      </w:r>
    </w:p>
    <w:p w:rsidR="001A5500" w:rsidRPr="00672FF0" w:rsidRDefault="001A5500" w:rsidP="001A5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672FF0">
        <w:rPr>
          <w:rFonts w:ascii="Times New Roman" w:eastAsia="Times New Roman" w:hAnsi="Times New Roman" w:cs="Times New Roman"/>
          <w:bCs/>
          <w:lang w:eastAsia="ru-RU"/>
        </w:rPr>
        <w:t xml:space="preserve">БИК </w:t>
      </w:r>
      <w:r w:rsidRPr="00672FF0">
        <w:rPr>
          <w:rFonts w:ascii="Times New Roman" w:eastAsia="Times New Roman" w:hAnsi="Times New Roman" w:cs="Times New Roman"/>
          <w:bCs/>
          <w:lang w:val="kk-KZ" w:eastAsia="ru-RU"/>
        </w:rPr>
        <w:t xml:space="preserve"> </w:t>
      </w:r>
      <w:r w:rsidRPr="00672FF0">
        <w:rPr>
          <w:rFonts w:ascii="Times New Roman" w:eastAsia="Times New Roman" w:hAnsi="Times New Roman" w:cs="Times New Roman"/>
          <w:bCs/>
          <w:lang w:eastAsia="ru-RU"/>
        </w:rPr>
        <w:tab/>
      </w:r>
      <w:proofErr w:type="gramEnd"/>
      <w:r w:rsidRPr="00672FF0">
        <w:rPr>
          <w:rFonts w:ascii="Times New Roman" w:eastAsia="Times New Roman" w:hAnsi="Times New Roman" w:cs="Times New Roman"/>
          <w:bCs/>
          <w:lang w:val="en-US" w:eastAsia="ru-RU"/>
        </w:rPr>
        <w:t>HSBKKZKX</w:t>
      </w:r>
    </w:p>
    <w:p w:rsidR="001A5500" w:rsidRPr="00672FF0" w:rsidRDefault="001A5500" w:rsidP="001A550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72FF0">
        <w:rPr>
          <w:rFonts w:ascii="Times New Roman" w:eastAsia="Times New Roman" w:hAnsi="Times New Roman" w:cs="Times New Roman"/>
          <w:lang w:eastAsia="ru-RU"/>
        </w:rPr>
        <w:t>Тел.8 (72131) 4-49-84, 4-35-52</w:t>
      </w:r>
    </w:p>
    <w:p w:rsidR="001A5500" w:rsidRPr="00672FF0" w:rsidRDefault="001A5500" w:rsidP="001A5500">
      <w:pPr>
        <w:spacing w:after="0" w:line="240" w:lineRule="auto"/>
        <w:rPr>
          <w:rFonts w:ascii="Times New Roman" w:eastAsia="Times New Roman" w:hAnsi="Times New Roman" w:cs="Times New Roman"/>
          <w:lang w:val="en-US" w:eastAsia="ru-RU"/>
        </w:rPr>
      </w:pPr>
      <w:proofErr w:type="spellStart"/>
      <w:proofErr w:type="gramStart"/>
      <w:r w:rsidRPr="00672FF0">
        <w:rPr>
          <w:rFonts w:ascii="Times New Roman" w:eastAsia="Times New Roman" w:hAnsi="Times New Roman" w:cs="Times New Roman"/>
          <w:lang w:val="en-US" w:eastAsia="ru-RU"/>
        </w:rPr>
        <w:t>e-mail:</w:t>
      </w:r>
      <w:proofErr w:type="gramEnd"/>
      <w:r w:rsidRPr="00672FF0">
        <w:rPr>
          <w:rFonts w:ascii="Times New Roman" w:eastAsia="Times New Roman" w:hAnsi="Times New Roman" w:cs="Times New Roman"/>
          <w:lang w:val="en-US" w:eastAsia="ru-RU"/>
        </w:rPr>
        <w:t>cb</w:t>
      </w:r>
      <w:proofErr w:type="spellEnd"/>
      <w:r w:rsidRPr="00672FF0">
        <w:rPr>
          <w:rFonts w:ascii="Times New Roman" w:eastAsia="Times New Roman" w:hAnsi="Times New Roman" w:cs="Times New Roman"/>
          <w:lang w:val="en-US" w:eastAsia="ru-RU"/>
        </w:rPr>
        <w:t xml:space="preserve"> _ </w:t>
      </w:r>
      <w:proofErr w:type="spellStart"/>
      <w:r w:rsidRPr="00672FF0">
        <w:rPr>
          <w:rFonts w:ascii="Times New Roman" w:eastAsia="Times New Roman" w:hAnsi="Times New Roman" w:cs="Times New Roman"/>
          <w:lang w:val="en-US" w:eastAsia="ru-RU"/>
        </w:rPr>
        <w:t>gorod</w:t>
      </w:r>
      <w:proofErr w:type="spellEnd"/>
      <w:r w:rsidRPr="00672FF0">
        <w:rPr>
          <w:rFonts w:ascii="Times New Roman" w:eastAsia="Times New Roman" w:hAnsi="Times New Roman" w:cs="Times New Roman"/>
          <w:lang w:val="en-US" w:eastAsia="ru-RU"/>
        </w:rPr>
        <w:t xml:space="preserve"> _ abay@mail.ru</w:t>
      </w:r>
    </w:p>
    <w:p w:rsidR="001A5500" w:rsidRPr="00672FF0" w:rsidRDefault="001A5500" w:rsidP="001A5500">
      <w:pPr>
        <w:spacing w:after="0" w:line="240" w:lineRule="auto"/>
        <w:rPr>
          <w:rFonts w:ascii="Times New Roman" w:eastAsia="Times New Roman" w:hAnsi="Times New Roman" w:cs="Times New Roman"/>
          <w:lang w:val="en-US" w:eastAsia="ru-RU"/>
        </w:rPr>
      </w:pPr>
    </w:p>
    <w:p w:rsidR="001A5500" w:rsidRPr="00672FF0" w:rsidRDefault="001A5500" w:rsidP="001A5500">
      <w:pPr>
        <w:suppressAutoHyphens/>
        <w:spacing w:after="200" w:line="276" w:lineRule="auto"/>
        <w:rPr>
          <w:rFonts w:ascii="Times New Roman" w:eastAsia="Consolas" w:hAnsi="Times New Roman" w:cs="Times New Roman"/>
          <w:lang w:eastAsia="zh-CN"/>
        </w:rPr>
      </w:pPr>
      <w:r w:rsidRPr="00672FF0">
        <w:rPr>
          <w:rFonts w:ascii="Times New Roman" w:eastAsia="Consolas" w:hAnsi="Times New Roman" w:cs="Times New Roman"/>
          <w:lang w:eastAsia="zh-CN"/>
        </w:rPr>
        <w:t xml:space="preserve">Директор </w:t>
      </w:r>
      <w:proofErr w:type="spellStart"/>
      <w:r w:rsidRPr="00672FF0">
        <w:rPr>
          <w:rFonts w:ascii="Times New Roman" w:eastAsia="Consolas" w:hAnsi="Times New Roman" w:cs="Times New Roman"/>
          <w:lang w:eastAsia="zh-CN"/>
        </w:rPr>
        <w:t>Жумакаев</w:t>
      </w:r>
      <w:proofErr w:type="spellEnd"/>
      <w:r w:rsidRPr="00672FF0">
        <w:rPr>
          <w:rFonts w:ascii="Times New Roman" w:eastAsia="Consolas" w:hAnsi="Times New Roman" w:cs="Times New Roman"/>
          <w:lang w:eastAsia="zh-CN"/>
        </w:rPr>
        <w:t xml:space="preserve"> </w:t>
      </w:r>
      <w:proofErr w:type="spellStart"/>
      <w:r w:rsidRPr="00672FF0">
        <w:rPr>
          <w:rFonts w:ascii="Times New Roman" w:eastAsia="Consolas" w:hAnsi="Times New Roman" w:cs="Times New Roman"/>
          <w:lang w:eastAsia="zh-CN"/>
        </w:rPr>
        <w:t>Маратбек</w:t>
      </w:r>
      <w:proofErr w:type="spellEnd"/>
      <w:r w:rsidRPr="00672FF0">
        <w:rPr>
          <w:rFonts w:ascii="Times New Roman" w:eastAsia="Consolas" w:hAnsi="Times New Roman" w:cs="Times New Roman"/>
          <w:lang w:eastAsia="zh-CN"/>
        </w:rPr>
        <w:t xml:space="preserve"> </w:t>
      </w:r>
      <w:proofErr w:type="spellStart"/>
      <w:r w:rsidRPr="00672FF0">
        <w:rPr>
          <w:rFonts w:ascii="Times New Roman" w:eastAsia="Consolas" w:hAnsi="Times New Roman" w:cs="Times New Roman"/>
          <w:lang w:eastAsia="zh-CN"/>
        </w:rPr>
        <w:t>Даулетханович</w:t>
      </w:r>
      <w:proofErr w:type="spellEnd"/>
    </w:p>
    <w:p w:rsidR="001A5500" w:rsidRPr="00672FF0" w:rsidRDefault="001A5500" w:rsidP="001A5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lang w:val="kk-KZ" w:eastAsia="ru-RU"/>
        </w:rPr>
      </w:pPr>
    </w:p>
    <w:p w:rsidR="001A5500" w:rsidRPr="00672FF0" w:rsidRDefault="001A5500" w:rsidP="001A5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672FF0">
        <w:rPr>
          <w:rFonts w:ascii="Times New Roman" w:eastAsia="Times New Roman" w:hAnsi="Times New Roman" w:cs="Times New Roman"/>
          <w:bCs/>
          <w:lang w:eastAsia="ru-RU"/>
        </w:rPr>
        <w:t xml:space="preserve">ОКПО 38862891 </w:t>
      </w:r>
    </w:p>
    <w:p w:rsidR="001A5500" w:rsidRPr="00672FF0" w:rsidRDefault="001A5500" w:rsidP="001A5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672FF0">
        <w:rPr>
          <w:rFonts w:ascii="Times New Roman" w:eastAsia="Times New Roman" w:hAnsi="Times New Roman" w:cs="Times New Roman"/>
          <w:bCs/>
          <w:lang w:eastAsia="ru-RU"/>
        </w:rPr>
        <w:t xml:space="preserve">КБЕ 16                     </w:t>
      </w:r>
      <w:bookmarkStart w:id="0" w:name="_GoBack"/>
      <w:bookmarkEnd w:id="0"/>
    </w:p>
    <w:sectPr w:rsidR="001A5500" w:rsidRPr="00672FF0" w:rsidSect="00E01DA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500"/>
    <w:rsid w:val="001A5500"/>
    <w:rsid w:val="002D5FE6"/>
    <w:rsid w:val="005D347B"/>
    <w:rsid w:val="00672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0CBCBC-2E0F-4A8D-A959-ED42FC4C1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A5500"/>
  </w:style>
  <w:style w:type="table" w:styleId="a3">
    <w:name w:val="Table Grid"/>
    <w:basedOn w:val="a1"/>
    <w:uiPriority w:val="59"/>
    <w:rsid w:val="001A55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A55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A5500"/>
    <w:rPr>
      <w:rFonts w:ascii="Segoe UI" w:hAnsi="Segoe UI" w:cs="Segoe UI"/>
      <w:sz w:val="18"/>
      <w:szCs w:val="18"/>
    </w:rPr>
  </w:style>
  <w:style w:type="table" w:customStyle="1" w:styleId="10">
    <w:name w:val="Сетка таблицы1"/>
    <w:basedOn w:val="a1"/>
    <w:next w:val="a3"/>
    <w:uiPriority w:val="59"/>
    <w:rsid w:val="001A55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Нет списка2"/>
    <w:next w:val="a2"/>
    <w:uiPriority w:val="99"/>
    <w:semiHidden/>
    <w:unhideWhenUsed/>
    <w:rsid w:val="001A55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1503</Words>
  <Characters>8570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Госзакупщик</dc:creator>
  <cp:keywords/>
  <dc:description/>
  <cp:lastModifiedBy>Госзакупщик</cp:lastModifiedBy>
  <cp:revision>4</cp:revision>
  <dcterms:created xsi:type="dcterms:W3CDTF">2023-03-31T10:41:00Z</dcterms:created>
  <dcterms:modified xsi:type="dcterms:W3CDTF">2024-01-12T11:22:00Z</dcterms:modified>
</cp:coreProperties>
</file>